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7D6B33" w14:textId="60FADC46" w:rsidR="0050374B" w:rsidRDefault="009A6322" w:rsidP="009A6322">
      <w:pPr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Formato </w:t>
      </w:r>
      <w:r w:rsidR="0050374B">
        <w:rPr>
          <w:rFonts w:ascii="Arial" w:hAnsi="Arial" w:cs="Arial"/>
          <w:b/>
        </w:rPr>
        <w:t>CSU-03-</w:t>
      </w:r>
      <w:r w:rsidR="0050374B" w:rsidRPr="00B6112A">
        <w:rPr>
          <w:rFonts w:ascii="Arial" w:hAnsi="Arial" w:cs="Arial"/>
          <w:b/>
        </w:rPr>
        <w:t>2023</w:t>
      </w:r>
    </w:p>
    <w:p w14:paraId="62F9CE68" w14:textId="002709C4" w:rsidR="009A6322" w:rsidRPr="00D244DA" w:rsidRDefault="009A6322" w:rsidP="009A6322">
      <w:pPr>
        <w:jc w:val="center"/>
        <w:rPr>
          <w:rFonts w:ascii="Bahnschrift Light SemiCondensed" w:hAnsi="Bahnschrift Light SemiCondensed" w:cs="Arial"/>
          <w:b/>
          <w:sz w:val="36"/>
          <w:szCs w:val="36"/>
        </w:rPr>
      </w:pPr>
      <w:r w:rsidRPr="00D244DA">
        <w:rPr>
          <w:rFonts w:ascii="Bahnschrift Light SemiCondensed" w:hAnsi="Bahnschrift Light SemiCondensed" w:cs="Arial"/>
          <w:b/>
          <w:sz w:val="36"/>
          <w:szCs w:val="36"/>
        </w:rPr>
        <w:t>PRESUPUESTO SOLICITADO AL CSU</w:t>
      </w:r>
    </w:p>
    <w:p w14:paraId="05EEDD43" w14:textId="7A3E23D2" w:rsidR="009A6322" w:rsidRDefault="009A6322" w:rsidP="0050374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Título del proyecto:</w:t>
      </w:r>
    </w:p>
    <w:p w14:paraId="3CF12D2B" w14:textId="7AC20124" w:rsidR="009A6322" w:rsidRDefault="009A6322" w:rsidP="0050374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Responsable del proyecto:</w:t>
      </w:r>
    </w:p>
    <w:p w14:paraId="7FB2BDEE" w14:textId="36C67593" w:rsidR="009A6322" w:rsidRDefault="009A6322" w:rsidP="0050374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Clave del proyecto: </w:t>
      </w:r>
    </w:p>
    <w:p w14:paraId="76996C21" w14:textId="77777777" w:rsidR="009A6322" w:rsidRPr="00B6112A" w:rsidRDefault="009A6322" w:rsidP="0050374B">
      <w:pPr>
        <w:rPr>
          <w:rFonts w:ascii="Arial" w:hAnsi="Arial" w:cs="Arial"/>
          <w:b/>
        </w:rPr>
      </w:pPr>
    </w:p>
    <w:tbl>
      <w:tblPr>
        <w:tblStyle w:val="TableGrid"/>
        <w:tblW w:w="10910" w:type="dxa"/>
        <w:tblLook w:val="04A0" w:firstRow="1" w:lastRow="0" w:firstColumn="1" w:lastColumn="0" w:noHBand="0" w:noVBand="1"/>
      </w:tblPr>
      <w:tblGrid>
        <w:gridCol w:w="1168"/>
        <w:gridCol w:w="8325"/>
        <w:gridCol w:w="1417"/>
      </w:tblGrid>
      <w:tr w:rsidR="0050374B" w:rsidRPr="00614CFA" w14:paraId="0B2B02C8" w14:textId="77777777" w:rsidTr="00A52C9F">
        <w:trPr>
          <w:trHeight w:val="20"/>
        </w:trPr>
        <w:tc>
          <w:tcPr>
            <w:tcW w:w="1168" w:type="dxa"/>
            <w:shd w:val="clear" w:color="auto" w:fill="auto"/>
            <w:hideMark/>
          </w:tcPr>
          <w:p w14:paraId="695A990B" w14:textId="78B2D8FA" w:rsidR="0050374B" w:rsidRPr="00614CFA" w:rsidRDefault="0050374B" w:rsidP="006F53BF">
            <w:pPr>
              <w:jc w:val="center"/>
              <w:rPr>
                <w:rFonts w:eastAsia="Times New Roman" w:cstheme="minorHAnsi"/>
                <w:b/>
                <w:bCs/>
                <w:sz w:val="22"/>
                <w:szCs w:val="22"/>
                <w:lang w:eastAsia="es-ES_tradnl"/>
              </w:rPr>
            </w:pPr>
            <w:r w:rsidRPr="00614CFA">
              <w:rPr>
                <w:rFonts w:eastAsia="Times New Roman" w:cstheme="minorHAnsi"/>
                <w:b/>
                <w:bCs/>
                <w:sz w:val="22"/>
                <w:szCs w:val="22"/>
                <w:lang w:eastAsia="es-ES_tradnl"/>
              </w:rPr>
              <w:t>PARTIDA</w:t>
            </w:r>
            <w:r w:rsidR="00C52BEA" w:rsidRPr="00614CFA">
              <w:rPr>
                <w:rStyle w:val="FootnoteReference"/>
                <w:rFonts w:eastAsia="Times New Roman" w:cstheme="minorHAnsi"/>
                <w:b/>
                <w:bCs/>
                <w:sz w:val="22"/>
                <w:szCs w:val="22"/>
                <w:lang w:eastAsia="es-ES_tradnl"/>
              </w:rPr>
              <w:footnoteReference w:id="1"/>
            </w:r>
          </w:p>
        </w:tc>
        <w:tc>
          <w:tcPr>
            <w:tcW w:w="8325" w:type="dxa"/>
            <w:shd w:val="clear" w:color="auto" w:fill="auto"/>
            <w:hideMark/>
          </w:tcPr>
          <w:p w14:paraId="53AE229F" w14:textId="77777777" w:rsidR="0050374B" w:rsidRPr="00614CFA" w:rsidRDefault="0050374B" w:rsidP="006F53BF">
            <w:pPr>
              <w:jc w:val="center"/>
              <w:rPr>
                <w:rFonts w:eastAsia="Times New Roman" w:cstheme="minorHAnsi"/>
                <w:b/>
                <w:bCs/>
                <w:sz w:val="22"/>
                <w:szCs w:val="22"/>
                <w:lang w:eastAsia="es-ES_tradnl"/>
              </w:rPr>
            </w:pPr>
            <w:r w:rsidRPr="00614CFA">
              <w:rPr>
                <w:rFonts w:eastAsia="Times New Roman" w:cstheme="minorHAnsi"/>
                <w:b/>
                <w:bCs/>
                <w:sz w:val="22"/>
                <w:szCs w:val="22"/>
                <w:lang w:eastAsia="es-ES_tradnl"/>
              </w:rPr>
              <w:t>CONCEPTO</w:t>
            </w:r>
          </w:p>
        </w:tc>
        <w:tc>
          <w:tcPr>
            <w:tcW w:w="1417" w:type="dxa"/>
            <w:shd w:val="clear" w:color="auto" w:fill="auto"/>
            <w:hideMark/>
          </w:tcPr>
          <w:p w14:paraId="5A730F9E" w14:textId="4D979945" w:rsidR="0050374B" w:rsidRPr="00614CFA" w:rsidRDefault="0050374B" w:rsidP="00D244DA">
            <w:pPr>
              <w:jc w:val="center"/>
              <w:rPr>
                <w:rFonts w:eastAsia="Times New Roman" w:cstheme="minorHAnsi"/>
                <w:b/>
                <w:bCs/>
                <w:sz w:val="22"/>
                <w:szCs w:val="22"/>
                <w:lang w:eastAsia="es-ES_tradnl"/>
              </w:rPr>
            </w:pPr>
            <w:r w:rsidRPr="00614CFA">
              <w:rPr>
                <w:rFonts w:eastAsia="Times New Roman" w:cstheme="minorHAnsi"/>
                <w:b/>
                <w:bCs/>
                <w:sz w:val="22"/>
                <w:szCs w:val="22"/>
                <w:lang w:eastAsia="es-ES_tradnl"/>
              </w:rPr>
              <w:t>$</w:t>
            </w:r>
          </w:p>
        </w:tc>
      </w:tr>
      <w:tr w:rsidR="0050374B" w:rsidRPr="00614CFA" w14:paraId="1AD90D91" w14:textId="77777777" w:rsidTr="00A52C9F">
        <w:trPr>
          <w:trHeight w:val="20"/>
        </w:trPr>
        <w:tc>
          <w:tcPr>
            <w:tcW w:w="1168" w:type="dxa"/>
            <w:shd w:val="clear" w:color="auto" w:fill="auto"/>
            <w:hideMark/>
          </w:tcPr>
          <w:p w14:paraId="0C167918" w14:textId="77777777" w:rsidR="0050374B" w:rsidRPr="00614CFA" w:rsidRDefault="0050374B" w:rsidP="006F53BF">
            <w:pPr>
              <w:jc w:val="center"/>
              <w:rPr>
                <w:rFonts w:eastAsia="Times New Roman" w:cstheme="minorHAnsi"/>
                <w:sz w:val="22"/>
                <w:szCs w:val="22"/>
                <w:lang w:eastAsia="es-ES_tradnl"/>
              </w:rPr>
            </w:pPr>
            <w:r w:rsidRPr="00614CFA">
              <w:rPr>
                <w:rFonts w:eastAsia="Times New Roman" w:cstheme="minorHAnsi"/>
                <w:sz w:val="22"/>
                <w:szCs w:val="22"/>
                <w:lang w:eastAsia="es-ES_tradnl"/>
              </w:rPr>
              <w:t>21101</w:t>
            </w:r>
          </w:p>
        </w:tc>
        <w:tc>
          <w:tcPr>
            <w:tcW w:w="8325" w:type="dxa"/>
            <w:shd w:val="clear" w:color="auto" w:fill="auto"/>
            <w:hideMark/>
          </w:tcPr>
          <w:p w14:paraId="5530374E" w14:textId="77777777" w:rsidR="0050374B" w:rsidRPr="00614CFA" w:rsidRDefault="0050374B" w:rsidP="006F53BF">
            <w:pPr>
              <w:jc w:val="both"/>
              <w:rPr>
                <w:rFonts w:eastAsia="Times New Roman" w:cstheme="minorHAnsi"/>
                <w:sz w:val="22"/>
                <w:szCs w:val="22"/>
                <w:lang w:eastAsia="es-ES_tradnl"/>
              </w:rPr>
            </w:pPr>
            <w:r w:rsidRPr="00614CFA">
              <w:rPr>
                <w:rFonts w:eastAsia="Times New Roman" w:cstheme="minorHAnsi"/>
                <w:sz w:val="22"/>
                <w:szCs w:val="22"/>
                <w:lang w:eastAsia="es-ES_tradnl"/>
              </w:rPr>
              <w:t>Material de oficina</w:t>
            </w:r>
          </w:p>
        </w:tc>
        <w:tc>
          <w:tcPr>
            <w:tcW w:w="1417" w:type="dxa"/>
            <w:shd w:val="clear" w:color="auto" w:fill="auto"/>
            <w:hideMark/>
          </w:tcPr>
          <w:p w14:paraId="35C67DE8" w14:textId="77777777" w:rsidR="0050374B" w:rsidRPr="00614CFA" w:rsidRDefault="0050374B" w:rsidP="00D244DA">
            <w:pPr>
              <w:jc w:val="right"/>
              <w:rPr>
                <w:rFonts w:eastAsia="Times New Roman" w:cstheme="minorHAnsi"/>
                <w:sz w:val="22"/>
                <w:szCs w:val="22"/>
                <w:lang w:eastAsia="es-ES_tradnl"/>
              </w:rPr>
            </w:pPr>
            <w:r w:rsidRPr="00614CFA">
              <w:rPr>
                <w:rFonts w:eastAsia="Times New Roman" w:cstheme="minorHAnsi"/>
                <w:sz w:val="22"/>
                <w:szCs w:val="22"/>
                <w:lang w:eastAsia="es-ES_tradnl"/>
              </w:rPr>
              <w:t> </w:t>
            </w:r>
          </w:p>
        </w:tc>
      </w:tr>
      <w:tr w:rsidR="0050374B" w:rsidRPr="00614CFA" w14:paraId="72C8F1BD" w14:textId="77777777" w:rsidTr="00A52C9F">
        <w:trPr>
          <w:trHeight w:val="20"/>
        </w:trPr>
        <w:tc>
          <w:tcPr>
            <w:tcW w:w="1168" w:type="dxa"/>
            <w:shd w:val="clear" w:color="auto" w:fill="auto"/>
            <w:hideMark/>
          </w:tcPr>
          <w:p w14:paraId="13EA36D1" w14:textId="77777777" w:rsidR="0050374B" w:rsidRPr="00614CFA" w:rsidRDefault="0050374B" w:rsidP="006F53BF">
            <w:pPr>
              <w:jc w:val="center"/>
              <w:rPr>
                <w:rFonts w:eastAsia="Times New Roman" w:cstheme="minorHAnsi"/>
                <w:sz w:val="22"/>
                <w:szCs w:val="22"/>
                <w:lang w:eastAsia="es-ES_tradnl"/>
              </w:rPr>
            </w:pPr>
            <w:r w:rsidRPr="00614CFA">
              <w:rPr>
                <w:rFonts w:eastAsia="Times New Roman" w:cstheme="minorHAnsi"/>
                <w:sz w:val="22"/>
                <w:szCs w:val="22"/>
                <w:lang w:eastAsia="es-ES_tradnl"/>
              </w:rPr>
              <w:t>21201</w:t>
            </w:r>
          </w:p>
        </w:tc>
        <w:tc>
          <w:tcPr>
            <w:tcW w:w="8325" w:type="dxa"/>
            <w:shd w:val="clear" w:color="auto" w:fill="auto"/>
            <w:hideMark/>
          </w:tcPr>
          <w:p w14:paraId="1B4599D0" w14:textId="77777777" w:rsidR="0050374B" w:rsidRPr="00614CFA" w:rsidRDefault="0050374B" w:rsidP="006F53BF">
            <w:pPr>
              <w:jc w:val="both"/>
              <w:rPr>
                <w:rFonts w:eastAsia="Times New Roman" w:cstheme="minorHAnsi"/>
                <w:sz w:val="22"/>
                <w:szCs w:val="22"/>
                <w:lang w:eastAsia="es-ES_tradnl"/>
              </w:rPr>
            </w:pPr>
            <w:r w:rsidRPr="00614CFA">
              <w:rPr>
                <w:rFonts w:eastAsia="Times New Roman" w:cstheme="minorHAnsi"/>
                <w:sz w:val="22"/>
                <w:szCs w:val="22"/>
                <w:lang w:eastAsia="es-ES_tradnl"/>
              </w:rPr>
              <w:t>Materiales y útiles de impresión y reproducción</w:t>
            </w:r>
          </w:p>
        </w:tc>
        <w:tc>
          <w:tcPr>
            <w:tcW w:w="1417" w:type="dxa"/>
            <w:shd w:val="clear" w:color="auto" w:fill="auto"/>
            <w:hideMark/>
          </w:tcPr>
          <w:p w14:paraId="582A88A4" w14:textId="77777777" w:rsidR="0050374B" w:rsidRPr="00614CFA" w:rsidRDefault="0050374B" w:rsidP="00D244DA">
            <w:pPr>
              <w:jc w:val="right"/>
              <w:rPr>
                <w:rFonts w:eastAsia="Times New Roman" w:cstheme="minorHAnsi"/>
                <w:sz w:val="22"/>
                <w:szCs w:val="22"/>
                <w:lang w:eastAsia="es-ES_tradnl"/>
              </w:rPr>
            </w:pPr>
            <w:r w:rsidRPr="00614CFA">
              <w:rPr>
                <w:rFonts w:eastAsia="Times New Roman" w:cstheme="minorHAnsi"/>
                <w:sz w:val="22"/>
                <w:szCs w:val="22"/>
                <w:lang w:eastAsia="es-ES_tradnl"/>
              </w:rPr>
              <w:t> </w:t>
            </w:r>
          </w:p>
        </w:tc>
      </w:tr>
      <w:tr w:rsidR="0050374B" w:rsidRPr="00614CFA" w14:paraId="58869988" w14:textId="77777777" w:rsidTr="00A52C9F">
        <w:trPr>
          <w:trHeight w:val="20"/>
        </w:trPr>
        <w:tc>
          <w:tcPr>
            <w:tcW w:w="1168" w:type="dxa"/>
            <w:shd w:val="clear" w:color="auto" w:fill="auto"/>
            <w:hideMark/>
          </w:tcPr>
          <w:p w14:paraId="21EECAA9" w14:textId="77777777" w:rsidR="0050374B" w:rsidRPr="00614CFA" w:rsidRDefault="0050374B" w:rsidP="006F53BF">
            <w:pPr>
              <w:jc w:val="center"/>
              <w:rPr>
                <w:rFonts w:eastAsia="Times New Roman" w:cstheme="minorHAnsi"/>
                <w:sz w:val="22"/>
                <w:szCs w:val="22"/>
                <w:lang w:eastAsia="es-ES_tradnl"/>
              </w:rPr>
            </w:pPr>
            <w:r w:rsidRPr="00614CFA">
              <w:rPr>
                <w:rFonts w:eastAsia="Times New Roman" w:cstheme="minorHAnsi"/>
                <w:sz w:val="22"/>
                <w:szCs w:val="22"/>
                <w:lang w:eastAsia="es-ES_tradnl"/>
              </w:rPr>
              <w:t>21401</w:t>
            </w:r>
          </w:p>
        </w:tc>
        <w:tc>
          <w:tcPr>
            <w:tcW w:w="8325" w:type="dxa"/>
            <w:shd w:val="clear" w:color="auto" w:fill="auto"/>
            <w:hideMark/>
          </w:tcPr>
          <w:p w14:paraId="60E1778E" w14:textId="77777777" w:rsidR="0050374B" w:rsidRPr="00614CFA" w:rsidRDefault="0050374B" w:rsidP="006F53BF">
            <w:pPr>
              <w:jc w:val="both"/>
              <w:rPr>
                <w:rFonts w:eastAsia="Times New Roman" w:cstheme="minorHAnsi"/>
                <w:sz w:val="22"/>
                <w:szCs w:val="22"/>
                <w:lang w:eastAsia="es-ES_tradnl"/>
              </w:rPr>
            </w:pPr>
            <w:r w:rsidRPr="00614CFA">
              <w:rPr>
                <w:rFonts w:eastAsia="Times New Roman" w:cstheme="minorHAnsi"/>
                <w:sz w:val="22"/>
                <w:szCs w:val="22"/>
                <w:lang w:eastAsia="es-ES_tradnl"/>
              </w:rPr>
              <w:t>Material y útiles para el procesamiento en equipos y bienes informáticos</w:t>
            </w:r>
          </w:p>
        </w:tc>
        <w:tc>
          <w:tcPr>
            <w:tcW w:w="1417" w:type="dxa"/>
            <w:shd w:val="clear" w:color="auto" w:fill="auto"/>
            <w:hideMark/>
          </w:tcPr>
          <w:p w14:paraId="44B46B56" w14:textId="77777777" w:rsidR="0050374B" w:rsidRPr="00614CFA" w:rsidRDefault="0050374B" w:rsidP="00D244DA">
            <w:pPr>
              <w:jc w:val="right"/>
              <w:rPr>
                <w:rFonts w:eastAsia="Times New Roman" w:cstheme="minorHAnsi"/>
                <w:sz w:val="22"/>
                <w:szCs w:val="22"/>
                <w:lang w:eastAsia="es-ES_tradnl"/>
              </w:rPr>
            </w:pPr>
            <w:r w:rsidRPr="00614CFA">
              <w:rPr>
                <w:rFonts w:eastAsia="Times New Roman" w:cstheme="minorHAnsi"/>
                <w:sz w:val="22"/>
                <w:szCs w:val="22"/>
                <w:lang w:eastAsia="es-ES_tradnl"/>
              </w:rPr>
              <w:t> </w:t>
            </w:r>
          </w:p>
        </w:tc>
      </w:tr>
      <w:tr w:rsidR="0050374B" w:rsidRPr="00614CFA" w14:paraId="32C99473" w14:textId="77777777" w:rsidTr="00A52C9F">
        <w:trPr>
          <w:trHeight w:val="20"/>
        </w:trPr>
        <w:tc>
          <w:tcPr>
            <w:tcW w:w="1168" w:type="dxa"/>
            <w:shd w:val="clear" w:color="auto" w:fill="auto"/>
            <w:hideMark/>
          </w:tcPr>
          <w:p w14:paraId="3EBCE7B3" w14:textId="77777777" w:rsidR="0050374B" w:rsidRPr="00614CFA" w:rsidRDefault="0050374B" w:rsidP="006F53BF">
            <w:pPr>
              <w:jc w:val="center"/>
              <w:rPr>
                <w:rFonts w:eastAsia="Times New Roman" w:cstheme="minorHAnsi"/>
                <w:sz w:val="22"/>
                <w:szCs w:val="22"/>
                <w:lang w:eastAsia="es-ES_tradnl"/>
              </w:rPr>
            </w:pPr>
            <w:r w:rsidRPr="00614CFA">
              <w:rPr>
                <w:rFonts w:eastAsia="Times New Roman" w:cstheme="minorHAnsi"/>
                <w:sz w:val="22"/>
                <w:szCs w:val="22"/>
                <w:lang w:eastAsia="es-ES_tradnl"/>
              </w:rPr>
              <w:t>21501</w:t>
            </w:r>
          </w:p>
        </w:tc>
        <w:tc>
          <w:tcPr>
            <w:tcW w:w="8325" w:type="dxa"/>
            <w:shd w:val="clear" w:color="auto" w:fill="auto"/>
            <w:hideMark/>
          </w:tcPr>
          <w:p w14:paraId="70118A14" w14:textId="77777777" w:rsidR="0050374B" w:rsidRPr="00614CFA" w:rsidRDefault="0050374B" w:rsidP="006F53BF">
            <w:pPr>
              <w:jc w:val="both"/>
              <w:rPr>
                <w:rFonts w:eastAsia="Times New Roman" w:cstheme="minorHAnsi"/>
                <w:sz w:val="22"/>
                <w:szCs w:val="22"/>
                <w:lang w:eastAsia="es-ES_tradnl"/>
              </w:rPr>
            </w:pPr>
            <w:r w:rsidRPr="00614CFA">
              <w:rPr>
                <w:rFonts w:eastAsia="Times New Roman" w:cstheme="minorHAnsi"/>
                <w:sz w:val="22"/>
                <w:szCs w:val="22"/>
                <w:lang w:eastAsia="es-ES_tradnl"/>
              </w:rPr>
              <w:t xml:space="preserve">Material de apoyo informativo </w:t>
            </w:r>
          </w:p>
        </w:tc>
        <w:tc>
          <w:tcPr>
            <w:tcW w:w="1417" w:type="dxa"/>
            <w:shd w:val="clear" w:color="auto" w:fill="auto"/>
            <w:hideMark/>
          </w:tcPr>
          <w:p w14:paraId="6BEB091D" w14:textId="77777777" w:rsidR="0050374B" w:rsidRPr="00614CFA" w:rsidRDefault="0050374B" w:rsidP="00D244DA">
            <w:pPr>
              <w:jc w:val="right"/>
              <w:rPr>
                <w:rFonts w:eastAsia="Times New Roman" w:cstheme="minorHAnsi"/>
                <w:sz w:val="22"/>
                <w:szCs w:val="22"/>
                <w:lang w:eastAsia="es-ES_tradnl"/>
              </w:rPr>
            </w:pPr>
            <w:r w:rsidRPr="00614CFA">
              <w:rPr>
                <w:rFonts w:eastAsia="Times New Roman" w:cstheme="minorHAnsi"/>
                <w:sz w:val="22"/>
                <w:szCs w:val="22"/>
                <w:lang w:eastAsia="es-ES_tradnl"/>
              </w:rPr>
              <w:t> </w:t>
            </w:r>
          </w:p>
        </w:tc>
      </w:tr>
      <w:tr w:rsidR="0050374B" w:rsidRPr="00614CFA" w14:paraId="50EEDF30" w14:textId="77777777" w:rsidTr="00A52C9F">
        <w:trPr>
          <w:trHeight w:val="20"/>
        </w:trPr>
        <w:tc>
          <w:tcPr>
            <w:tcW w:w="1168" w:type="dxa"/>
            <w:shd w:val="clear" w:color="auto" w:fill="auto"/>
            <w:hideMark/>
          </w:tcPr>
          <w:p w14:paraId="7A50BD71" w14:textId="77777777" w:rsidR="0050374B" w:rsidRPr="00614CFA" w:rsidRDefault="0050374B" w:rsidP="006F53BF">
            <w:pPr>
              <w:jc w:val="center"/>
              <w:rPr>
                <w:rFonts w:eastAsia="Times New Roman" w:cstheme="minorHAnsi"/>
                <w:sz w:val="22"/>
                <w:szCs w:val="22"/>
                <w:lang w:eastAsia="es-ES_tradnl"/>
              </w:rPr>
            </w:pPr>
            <w:r w:rsidRPr="00614CFA">
              <w:rPr>
                <w:rFonts w:eastAsia="Times New Roman" w:cstheme="minorHAnsi"/>
                <w:sz w:val="22"/>
                <w:szCs w:val="22"/>
                <w:lang w:eastAsia="es-ES_tradnl"/>
              </w:rPr>
              <w:t>21601</w:t>
            </w:r>
          </w:p>
        </w:tc>
        <w:tc>
          <w:tcPr>
            <w:tcW w:w="8325" w:type="dxa"/>
            <w:shd w:val="clear" w:color="auto" w:fill="auto"/>
            <w:hideMark/>
          </w:tcPr>
          <w:p w14:paraId="068084B3" w14:textId="77777777" w:rsidR="0050374B" w:rsidRPr="00614CFA" w:rsidRDefault="0050374B" w:rsidP="006F53BF">
            <w:pPr>
              <w:jc w:val="both"/>
              <w:rPr>
                <w:rFonts w:eastAsia="Times New Roman" w:cstheme="minorHAnsi"/>
                <w:sz w:val="22"/>
                <w:szCs w:val="22"/>
                <w:lang w:eastAsia="es-ES_tradnl"/>
              </w:rPr>
            </w:pPr>
            <w:r w:rsidRPr="00614CFA">
              <w:rPr>
                <w:rFonts w:eastAsia="Times New Roman" w:cstheme="minorHAnsi"/>
                <w:sz w:val="22"/>
                <w:szCs w:val="22"/>
                <w:lang w:eastAsia="es-ES_tradnl"/>
              </w:rPr>
              <w:t>Material de limpieza</w:t>
            </w:r>
          </w:p>
        </w:tc>
        <w:tc>
          <w:tcPr>
            <w:tcW w:w="1417" w:type="dxa"/>
            <w:shd w:val="clear" w:color="auto" w:fill="auto"/>
            <w:hideMark/>
          </w:tcPr>
          <w:p w14:paraId="0B6F8931" w14:textId="77777777" w:rsidR="0050374B" w:rsidRPr="00614CFA" w:rsidRDefault="0050374B" w:rsidP="00D244DA">
            <w:pPr>
              <w:jc w:val="right"/>
              <w:rPr>
                <w:rFonts w:eastAsia="Times New Roman" w:cstheme="minorHAnsi"/>
                <w:sz w:val="22"/>
                <w:szCs w:val="22"/>
                <w:lang w:eastAsia="es-ES_tradnl"/>
              </w:rPr>
            </w:pPr>
            <w:r w:rsidRPr="00614CFA">
              <w:rPr>
                <w:rFonts w:eastAsia="Times New Roman" w:cstheme="minorHAnsi"/>
                <w:sz w:val="22"/>
                <w:szCs w:val="22"/>
                <w:lang w:eastAsia="es-ES_tradnl"/>
              </w:rPr>
              <w:t> </w:t>
            </w:r>
          </w:p>
        </w:tc>
      </w:tr>
      <w:tr w:rsidR="0050374B" w:rsidRPr="00614CFA" w14:paraId="44805418" w14:textId="77777777" w:rsidTr="00A52C9F">
        <w:trPr>
          <w:trHeight w:val="20"/>
        </w:trPr>
        <w:tc>
          <w:tcPr>
            <w:tcW w:w="1168" w:type="dxa"/>
            <w:shd w:val="clear" w:color="auto" w:fill="auto"/>
          </w:tcPr>
          <w:p w14:paraId="76F50BBA" w14:textId="77777777" w:rsidR="0050374B" w:rsidRPr="00614CFA" w:rsidRDefault="0050374B" w:rsidP="006F53BF">
            <w:pPr>
              <w:jc w:val="center"/>
              <w:rPr>
                <w:rFonts w:eastAsia="Times New Roman" w:cstheme="minorHAnsi"/>
                <w:sz w:val="22"/>
                <w:szCs w:val="22"/>
                <w:lang w:eastAsia="es-ES_tradnl"/>
              </w:rPr>
            </w:pPr>
            <w:r w:rsidRPr="00614CFA">
              <w:rPr>
                <w:rFonts w:eastAsia="Times New Roman" w:cstheme="minorHAnsi"/>
                <w:sz w:val="22"/>
                <w:szCs w:val="22"/>
                <w:lang w:eastAsia="es-ES_tradnl"/>
              </w:rPr>
              <w:t>22106</w:t>
            </w:r>
          </w:p>
        </w:tc>
        <w:tc>
          <w:tcPr>
            <w:tcW w:w="8325" w:type="dxa"/>
            <w:shd w:val="clear" w:color="auto" w:fill="auto"/>
          </w:tcPr>
          <w:p w14:paraId="31CFCFDD" w14:textId="77777777" w:rsidR="0050374B" w:rsidRPr="00614CFA" w:rsidRDefault="0050374B" w:rsidP="006F53BF">
            <w:pPr>
              <w:jc w:val="both"/>
              <w:rPr>
                <w:rFonts w:eastAsia="Times New Roman" w:cstheme="minorHAnsi"/>
                <w:sz w:val="22"/>
                <w:szCs w:val="22"/>
                <w:lang w:eastAsia="es-ES_tradnl"/>
              </w:rPr>
            </w:pPr>
            <w:r w:rsidRPr="00614CFA">
              <w:rPr>
                <w:rFonts w:eastAsia="Times New Roman" w:cstheme="minorHAnsi"/>
                <w:sz w:val="22"/>
                <w:szCs w:val="22"/>
                <w:lang w:eastAsia="es-ES_tradnl"/>
              </w:rPr>
              <w:t>Productos Alimenticios para el personal derivado de actividades Extraordinarias</w:t>
            </w:r>
          </w:p>
        </w:tc>
        <w:tc>
          <w:tcPr>
            <w:tcW w:w="1417" w:type="dxa"/>
            <w:shd w:val="clear" w:color="auto" w:fill="auto"/>
          </w:tcPr>
          <w:p w14:paraId="0C661D57" w14:textId="77777777" w:rsidR="0050374B" w:rsidRPr="00614CFA" w:rsidRDefault="0050374B" w:rsidP="00D244DA">
            <w:pPr>
              <w:jc w:val="right"/>
              <w:rPr>
                <w:rFonts w:eastAsia="Times New Roman" w:cstheme="minorHAnsi"/>
                <w:sz w:val="22"/>
                <w:szCs w:val="22"/>
                <w:lang w:eastAsia="es-ES_tradnl"/>
              </w:rPr>
            </w:pPr>
          </w:p>
        </w:tc>
      </w:tr>
      <w:tr w:rsidR="0050374B" w:rsidRPr="00614CFA" w14:paraId="45DD4AD8" w14:textId="77777777" w:rsidTr="00A52C9F">
        <w:trPr>
          <w:trHeight w:val="20"/>
        </w:trPr>
        <w:tc>
          <w:tcPr>
            <w:tcW w:w="1168" w:type="dxa"/>
            <w:shd w:val="clear" w:color="auto" w:fill="auto"/>
            <w:hideMark/>
          </w:tcPr>
          <w:p w14:paraId="0A26ED1F" w14:textId="77777777" w:rsidR="0050374B" w:rsidRPr="00614CFA" w:rsidRDefault="0050374B" w:rsidP="006F53BF">
            <w:pPr>
              <w:jc w:val="center"/>
              <w:rPr>
                <w:rFonts w:eastAsia="Times New Roman" w:cstheme="minorHAnsi"/>
                <w:sz w:val="22"/>
                <w:szCs w:val="22"/>
                <w:lang w:eastAsia="es-ES_tradnl"/>
              </w:rPr>
            </w:pPr>
            <w:r w:rsidRPr="00614CFA">
              <w:rPr>
                <w:rFonts w:eastAsia="Times New Roman" w:cstheme="minorHAnsi"/>
                <w:sz w:val="22"/>
                <w:szCs w:val="22"/>
                <w:lang w:eastAsia="es-ES_tradnl"/>
              </w:rPr>
              <w:t>22201</w:t>
            </w:r>
          </w:p>
        </w:tc>
        <w:tc>
          <w:tcPr>
            <w:tcW w:w="8325" w:type="dxa"/>
            <w:shd w:val="clear" w:color="auto" w:fill="auto"/>
          </w:tcPr>
          <w:p w14:paraId="12636DEB" w14:textId="77777777" w:rsidR="0050374B" w:rsidRPr="00614CFA" w:rsidRDefault="0050374B" w:rsidP="006F53BF">
            <w:pPr>
              <w:jc w:val="both"/>
              <w:rPr>
                <w:rFonts w:eastAsia="Times New Roman" w:cstheme="minorHAnsi"/>
                <w:sz w:val="22"/>
                <w:szCs w:val="22"/>
                <w:lang w:eastAsia="es-ES_tradnl"/>
              </w:rPr>
            </w:pPr>
            <w:r w:rsidRPr="00614CFA">
              <w:rPr>
                <w:rFonts w:eastAsia="Times New Roman" w:cstheme="minorHAnsi"/>
                <w:sz w:val="22"/>
                <w:szCs w:val="22"/>
                <w:lang w:eastAsia="es-ES_tradnl"/>
              </w:rPr>
              <w:t>Productos alimenticios para animales</w:t>
            </w:r>
          </w:p>
        </w:tc>
        <w:tc>
          <w:tcPr>
            <w:tcW w:w="1417" w:type="dxa"/>
            <w:shd w:val="clear" w:color="auto" w:fill="auto"/>
            <w:hideMark/>
          </w:tcPr>
          <w:p w14:paraId="0B7C97EE" w14:textId="77777777" w:rsidR="0050374B" w:rsidRPr="00614CFA" w:rsidRDefault="0050374B" w:rsidP="00D244DA">
            <w:pPr>
              <w:jc w:val="right"/>
              <w:rPr>
                <w:rFonts w:eastAsia="Times New Roman" w:cstheme="minorHAnsi"/>
                <w:sz w:val="22"/>
                <w:szCs w:val="22"/>
                <w:lang w:eastAsia="es-ES_tradnl"/>
              </w:rPr>
            </w:pPr>
            <w:r w:rsidRPr="00614CFA">
              <w:rPr>
                <w:rFonts w:eastAsia="Times New Roman" w:cstheme="minorHAnsi"/>
                <w:sz w:val="22"/>
                <w:szCs w:val="22"/>
                <w:lang w:eastAsia="es-ES_tradnl"/>
              </w:rPr>
              <w:t> </w:t>
            </w:r>
          </w:p>
        </w:tc>
      </w:tr>
      <w:tr w:rsidR="0050374B" w:rsidRPr="00614CFA" w14:paraId="72016BD3" w14:textId="77777777" w:rsidTr="00A52C9F">
        <w:trPr>
          <w:trHeight w:val="20"/>
        </w:trPr>
        <w:tc>
          <w:tcPr>
            <w:tcW w:w="1168" w:type="dxa"/>
            <w:shd w:val="clear" w:color="auto" w:fill="auto"/>
            <w:hideMark/>
          </w:tcPr>
          <w:p w14:paraId="558D21F3" w14:textId="77777777" w:rsidR="0050374B" w:rsidRPr="00614CFA" w:rsidRDefault="0050374B" w:rsidP="006F53BF">
            <w:pPr>
              <w:jc w:val="center"/>
              <w:rPr>
                <w:rFonts w:eastAsia="Times New Roman" w:cstheme="minorHAnsi"/>
                <w:sz w:val="22"/>
                <w:szCs w:val="22"/>
                <w:lang w:eastAsia="es-ES_tradnl"/>
              </w:rPr>
            </w:pPr>
            <w:r w:rsidRPr="00614CFA">
              <w:rPr>
                <w:rFonts w:eastAsia="Times New Roman" w:cstheme="minorHAnsi"/>
                <w:sz w:val="22"/>
                <w:szCs w:val="22"/>
                <w:lang w:eastAsia="es-ES_tradnl"/>
              </w:rPr>
              <w:t>22301</w:t>
            </w:r>
          </w:p>
        </w:tc>
        <w:tc>
          <w:tcPr>
            <w:tcW w:w="8325" w:type="dxa"/>
            <w:shd w:val="clear" w:color="auto" w:fill="auto"/>
          </w:tcPr>
          <w:p w14:paraId="225C4D2F" w14:textId="77777777" w:rsidR="0050374B" w:rsidRPr="00614CFA" w:rsidRDefault="0050374B" w:rsidP="006F53BF">
            <w:pPr>
              <w:jc w:val="both"/>
              <w:rPr>
                <w:rFonts w:eastAsia="Times New Roman" w:cstheme="minorHAnsi"/>
                <w:sz w:val="22"/>
                <w:szCs w:val="22"/>
                <w:lang w:eastAsia="es-ES_tradnl"/>
              </w:rPr>
            </w:pPr>
            <w:r w:rsidRPr="00614CFA">
              <w:rPr>
                <w:rFonts w:eastAsia="Times New Roman" w:cstheme="minorHAnsi"/>
                <w:sz w:val="22"/>
                <w:szCs w:val="22"/>
                <w:lang w:eastAsia="es-ES_tradnl"/>
              </w:rPr>
              <w:t>Utensilios para el servicio de alimentación</w:t>
            </w:r>
          </w:p>
        </w:tc>
        <w:tc>
          <w:tcPr>
            <w:tcW w:w="1417" w:type="dxa"/>
            <w:shd w:val="clear" w:color="auto" w:fill="auto"/>
            <w:hideMark/>
          </w:tcPr>
          <w:p w14:paraId="4A09B8C0" w14:textId="77777777" w:rsidR="0050374B" w:rsidRPr="00614CFA" w:rsidRDefault="0050374B" w:rsidP="00D244DA">
            <w:pPr>
              <w:jc w:val="right"/>
              <w:rPr>
                <w:rFonts w:eastAsia="Times New Roman" w:cstheme="minorHAnsi"/>
                <w:sz w:val="22"/>
                <w:szCs w:val="22"/>
                <w:lang w:eastAsia="es-ES_tradnl"/>
              </w:rPr>
            </w:pPr>
            <w:r w:rsidRPr="00614CFA">
              <w:rPr>
                <w:rFonts w:eastAsia="Times New Roman" w:cstheme="minorHAnsi"/>
                <w:sz w:val="22"/>
                <w:szCs w:val="22"/>
                <w:lang w:eastAsia="es-ES_tradnl"/>
              </w:rPr>
              <w:t> </w:t>
            </w:r>
          </w:p>
        </w:tc>
      </w:tr>
      <w:tr w:rsidR="0050374B" w:rsidRPr="00614CFA" w14:paraId="0EA706F0" w14:textId="77777777" w:rsidTr="00A52C9F">
        <w:trPr>
          <w:trHeight w:val="20"/>
        </w:trPr>
        <w:tc>
          <w:tcPr>
            <w:tcW w:w="1168" w:type="dxa"/>
            <w:shd w:val="clear" w:color="auto" w:fill="auto"/>
            <w:hideMark/>
          </w:tcPr>
          <w:p w14:paraId="3B9261D5" w14:textId="77777777" w:rsidR="0050374B" w:rsidRPr="00614CFA" w:rsidRDefault="0050374B" w:rsidP="006F53BF">
            <w:pPr>
              <w:jc w:val="center"/>
              <w:rPr>
                <w:rFonts w:eastAsia="Times New Roman" w:cstheme="minorHAnsi"/>
                <w:sz w:val="22"/>
                <w:szCs w:val="22"/>
                <w:lang w:eastAsia="es-ES_tradnl"/>
              </w:rPr>
            </w:pPr>
            <w:r w:rsidRPr="00614CFA">
              <w:rPr>
                <w:rFonts w:eastAsia="Times New Roman" w:cstheme="minorHAnsi"/>
                <w:sz w:val="22"/>
                <w:szCs w:val="22"/>
                <w:lang w:eastAsia="es-ES_tradnl"/>
              </w:rPr>
              <w:t>23101</w:t>
            </w:r>
          </w:p>
        </w:tc>
        <w:tc>
          <w:tcPr>
            <w:tcW w:w="8325" w:type="dxa"/>
            <w:shd w:val="clear" w:color="auto" w:fill="auto"/>
            <w:hideMark/>
          </w:tcPr>
          <w:p w14:paraId="79BFFCAC" w14:textId="77777777" w:rsidR="0050374B" w:rsidRPr="00614CFA" w:rsidRDefault="0050374B" w:rsidP="006F53BF">
            <w:pPr>
              <w:rPr>
                <w:rFonts w:eastAsia="Times New Roman" w:cstheme="minorHAnsi"/>
                <w:sz w:val="22"/>
                <w:szCs w:val="22"/>
                <w:lang w:eastAsia="es-ES_tradnl"/>
              </w:rPr>
            </w:pPr>
            <w:r w:rsidRPr="00614CFA">
              <w:rPr>
                <w:rFonts w:eastAsia="Times New Roman" w:cstheme="minorHAnsi"/>
                <w:sz w:val="22"/>
                <w:szCs w:val="22"/>
                <w:lang w:eastAsia="es-ES_tradnl"/>
              </w:rPr>
              <w:t>Productos alimenticios, agropecuarios y forestales adquiridos como materia prima</w:t>
            </w:r>
          </w:p>
        </w:tc>
        <w:tc>
          <w:tcPr>
            <w:tcW w:w="1417" w:type="dxa"/>
            <w:shd w:val="clear" w:color="auto" w:fill="auto"/>
            <w:hideMark/>
          </w:tcPr>
          <w:p w14:paraId="554D3996" w14:textId="77777777" w:rsidR="0050374B" w:rsidRPr="00614CFA" w:rsidRDefault="0050374B" w:rsidP="00D244DA">
            <w:pPr>
              <w:jc w:val="right"/>
              <w:rPr>
                <w:rFonts w:eastAsia="Times New Roman" w:cstheme="minorHAnsi"/>
                <w:sz w:val="22"/>
                <w:szCs w:val="22"/>
                <w:lang w:eastAsia="es-ES_tradnl"/>
              </w:rPr>
            </w:pPr>
            <w:r w:rsidRPr="00614CFA">
              <w:rPr>
                <w:rFonts w:eastAsia="Times New Roman" w:cstheme="minorHAnsi"/>
                <w:sz w:val="22"/>
                <w:szCs w:val="22"/>
                <w:lang w:eastAsia="es-ES_tradnl"/>
              </w:rPr>
              <w:t> </w:t>
            </w:r>
          </w:p>
        </w:tc>
      </w:tr>
      <w:tr w:rsidR="0050374B" w:rsidRPr="00614CFA" w14:paraId="44793449" w14:textId="77777777" w:rsidTr="00A52C9F">
        <w:trPr>
          <w:trHeight w:val="20"/>
        </w:trPr>
        <w:tc>
          <w:tcPr>
            <w:tcW w:w="1168" w:type="dxa"/>
            <w:shd w:val="clear" w:color="auto" w:fill="auto"/>
          </w:tcPr>
          <w:p w14:paraId="38C1D7B1" w14:textId="77777777" w:rsidR="0050374B" w:rsidRPr="00614CFA" w:rsidRDefault="0050374B" w:rsidP="006F53BF">
            <w:pPr>
              <w:jc w:val="center"/>
              <w:rPr>
                <w:rFonts w:eastAsia="Times New Roman" w:cstheme="minorHAnsi"/>
                <w:sz w:val="22"/>
                <w:szCs w:val="22"/>
                <w:lang w:eastAsia="es-ES_tradnl"/>
              </w:rPr>
            </w:pPr>
            <w:r w:rsidRPr="00614CFA">
              <w:rPr>
                <w:rFonts w:eastAsia="Times New Roman" w:cstheme="minorHAnsi"/>
                <w:sz w:val="22"/>
                <w:szCs w:val="22"/>
                <w:lang w:eastAsia="es-ES_tradnl"/>
              </w:rPr>
              <w:t>23701</w:t>
            </w:r>
          </w:p>
        </w:tc>
        <w:tc>
          <w:tcPr>
            <w:tcW w:w="8325" w:type="dxa"/>
            <w:shd w:val="clear" w:color="auto" w:fill="auto"/>
          </w:tcPr>
          <w:p w14:paraId="7F7C651B" w14:textId="6B1D9C44" w:rsidR="0050374B" w:rsidRPr="00614CFA" w:rsidRDefault="0050374B" w:rsidP="006F53BF">
            <w:pPr>
              <w:rPr>
                <w:rFonts w:eastAsia="Times New Roman" w:cstheme="minorHAnsi"/>
                <w:sz w:val="22"/>
                <w:szCs w:val="22"/>
                <w:lang w:eastAsia="es-ES_tradnl"/>
              </w:rPr>
            </w:pPr>
            <w:r w:rsidRPr="00614CFA">
              <w:rPr>
                <w:rFonts w:eastAsia="Times New Roman" w:cstheme="minorHAnsi"/>
                <w:sz w:val="22"/>
                <w:szCs w:val="22"/>
                <w:lang w:eastAsia="es-ES_tradnl"/>
              </w:rPr>
              <w:t>Productos de cuero, piel, plástico y hule adquiridos como materia prima</w:t>
            </w:r>
          </w:p>
        </w:tc>
        <w:tc>
          <w:tcPr>
            <w:tcW w:w="1417" w:type="dxa"/>
            <w:shd w:val="clear" w:color="auto" w:fill="auto"/>
          </w:tcPr>
          <w:p w14:paraId="623FCBC5" w14:textId="77777777" w:rsidR="0050374B" w:rsidRPr="00614CFA" w:rsidRDefault="0050374B" w:rsidP="00D244DA">
            <w:pPr>
              <w:jc w:val="right"/>
              <w:rPr>
                <w:rFonts w:eastAsia="Times New Roman" w:cstheme="minorHAnsi"/>
                <w:sz w:val="22"/>
                <w:szCs w:val="22"/>
                <w:lang w:eastAsia="es-ES_tradnl"/>
              </w:rPr>
            </w:pPr>
          </w:p>
        </w:tc>
      </w:tr>
      <w:tr w:rsidR="0050374B" w:rsidRPr="00614CFA" w14:paraId="12EA8139" w14:textId="77777777" w:rsidTr="00A52C9F">
        <w:trPr>
          <w:trHeight w:val="20"/>
        </w:trPr>
        <w:tc>
          <w:tcPr>
            <w:tcW w:w="1168" w:type="dxa"/>
            <w:shd w:val="clear" w:color="auto" w:fill="auto"/>
          </w:tcPr>
          <w:p w14:paraId="78D7A7B0" w14:textId="77777777" w:rsidR="0050374B" w:rsidRPr="00614CFA" w:rsidRDefault="0050374B" w:rsidP="006F53BF">
            <w:pPr>
              <w:jc w:val="center"/>
              <w:rPr>
                <w:rFonts w:eastAsia="Times New Roman" w:cstheme="minorHAnsi"/>
                <w:sz w:val="22"/>
                <w:szCs w:val="22"/>
                <w:lang w:eastAsia="es-ES_tradnl"/>
              </w:rPr>
            </w:pPr>
            <w:r w:rsidRPr="00614CFA">
              <w:rPr>
                <w:rFonts w:eastAsia="Times New Roman" w:cstheme="minorHAnsi"/>
                <w:sz w:val="22"/>
                <w:szCs w:val="22"/>
                <w:lang w:eastAsia="es-ES_tradnl"/>
              </w:rPr>
              <w:t>24101</w:t>
            </w:r>
          </w:p>
        </w:tc>
        <w:tc>
          <w:tcPr>
            <w:tcW w:w="8325" w:type="dxa"/>
            <w:shd w:val="clear" w:color="auto" w:fill="auto"/>
          </w:tcPr>
          <w:p w14:paraId="0448FC9C" w14:textId="77777777" w:rsidR="0050374B" w:rsidRPr="00614CFA" w:rsidRDefault="0050374B" w:rsidP="006F53BF">
            <w:pPr>
              <w:rPr>
                <w:rFonts w:eastAsia="Times New Roman" w:cstheme="minorHAnsi"/>
                <w:sz w:val="22"/>
                <w:szCs w:val="22"/>
                <w:lang w:eastAsia="es-ES_tradnl"/>
              </w:rPr>
            </w:pPr>
            <w:r w:rsidRPr="00614CFA">
              <w:rPr>
                <w:rFonts w:eastAsia="Times New Roman" w:cstheme="minorHAnsi"/>
                <w:sz w:val="22"/>
                <w:szCs w:val="22"/>
                <w:lang w:eastAsia="es-ES_tradnl"/>
              </w:rPr>
              <w:t>Productos minerales no metálicos</w:t>
            </w:r>
          </w:p>
        </w:tc>
        <w:tc>
          <w:tcPr>
            <w:tcW w:w="1417" w:type="dxa"/>
            <w:shd w:val="clear" w:color="auto" w:fill="auto"/>
          </w:tcPr>
          <w:p w14:paraId="7F0F8EE9" w14:textId="77777777" w:rsidR="0050374B" w:rsidRPr="00614CFA" w:rsidRDefault="0050374B" w:rsidP="00D244DA">
            <w:pPr>
              <w:jc w:val="right"/>
              <w:rPr>
                <w:rFonts w:eastAsia="Times New Roman" w:cstheme="minorHAnsi"/>
                <w:sz w:val="22"/>
                <w:szCs w:val="22"/>
                <w:lang w:eastAsia="es-ES_tradnl"/>
              </w:rPr>
            </w:pPr>
          </w:p>
        </w:tc>
      </w:tr>
      <w:tr w:rsidR="0050374B" w:rsidRPr="00614CFA" w14:paraId="6C6303B3" w14:textId="77777777" w:rsidTr="00A52C9F">
        <w:trPr>
          <w:trHeight w:val="20"/>
        </w:trPr>
        <w:tc>
          <w:tcPr>
            <w:tcW w:w="1168" w:type="dxa"/>
            <w:shd w:val="clear" w:color="auto" w:fill="auto"/>
          </w:tcPr>
          <w:p w14:paraId="496C35DB" w14:textId="77777777" w:rsidR="0050374B" w:rsidRPr="00614CFA" w:rsidRDefault="0050374B" w:rsidP="006F53BF">
            <w:pPr>
              <w:jc w:val="center"/>
              <w:rPr>
                <w:rFonts w:eastAsia="Times New Roman" w:cstheme="minorHAnsi"/>
                <w:sz w:val="22"/>
                <w:szCs w:val="22"/>
                <w:lang w:eastAsia="es-ES_tradnl"/>
              </w:rPr>
            </w:pPr>
            <w:r w:rsidRPr="00614CFA">
              <w:rPr>
                <w:rFonts w:eastAsia="Times New Roman" w:cstheme="minorHAnsi"/>
                <w:sz w:val="22"/>
                <w:szCs w:val="22"/>
                <w:lang w:eastAsia="es-ES_tradnl"/>
              </w:rPr>
              <w:t>24201</w:t>
            </w:r>
          </w:p>
        </w:tc>
        <w:tc>
          <w:tcPr>
            <w:tcW w:w="8325" w:type="dxa"/>
            <w:shd w:val="clear" w:color="auto" w:fill="auto"/>
          </w:tcPr>
          <w:p w14:paraId="575AFDB4" w14:textId="77777777" w:rsidR="0050374B" w:rsidRPr="00614CFA" w:rsidRDefault="0050374B" w:rsidP="006F53BF">
            <w:pPr>
              <w:rPr>
                <w:rFonts w:eastAsia="Times New Roman" w:cstheme="minorHAnsi"/>
                <w:sz w:val="22"/>
                <w:szCs w:val="22"/>
                <w:lang w:eastAsia="es-ES_tradnl"/>
              </w:rPr>
            </w:pPr>
            <w:r w:rsidRPr="00614CFA">
              <w:rPr>
                <w:rFonts w:eastAsia="Times New Roman" w:cstheme="minorHAnsi"/>
                <w:sz w:val="22"/>
                <w:szCs w:val="22"/>
                <w:lang w:eastAsia="es-ES_tradnl"/>
              </w:rPr>
              <w:t>Cemento y productos de concreto</w:t>
            </w:r>
          </w:p>
        </w:tc>
        <w:tc>
          <w:tcPr>
            <w:tcW w:w="1417" w:type="dxa"/>
            <w:shd w:val="clear" w:color="auto" w:fill="auto"/>
          </w:tcPr>
          <w:p w14:paraId="58C3D8DA" w14:textId="77777777" w:rsidR="0050374B" w:rsidRPr="00614CFA" w:rsidRDefault="0050374B" w:rsidP="00D244DA">
            <w:pPr>
              <w:jc w:val="right"/>
              <w:rPr>
                <w:rFonts w:eastAsia="Times New Roman" w:cstheme="minorHAnsi"/>
                <w:sz w:val="22"/>
                <w:szCs w:val="22"/>
                <w:lang w:eastAsia="es-ES_tradnl"/>
              </w:rPr>
            </w:pPr>
          </w:p>
        </w:tc>
      </w:tr>
      <w:tr w:rsidR="0050374B" w:rsidRPr="00614CFA" w14:paraId="2AC4CBC7" w14:textId="77777777" w:rsidTr="00A52C9F">
        <w:trPr>
          <w:trHeight w:val="20"/>
        </w:trPr>
        <w:tc>
          <w:tcPr>
            <w:tcW w:w="1168" w:type="dxa"/>
            <w:shd w:val="clear" w:color="auto" w:fill="auto"/>
          </w:tcPr>
          <w:p w14:paraId="2D91E86F" w14:textId="77777777" w:rsidR="0050374B" w:rsidRPr="00614CFA" w:rsidRDefault="0050374B" w:rsidP="006F53BF">
            <w:pPr>
              <w:jc w:val="center"/>
              <w:rPr>
                <w:rFonts w:eastAsia="Times New Roman" w:cstheme="minorHAnsi"/>
                <w:sz w:val="22"/>
                <w:szCs w:val="22"/>
                <w:lang w:eastAsia="es-ES_tradnl"/>
              </w:rPr>
            </w:pPr>
            <w:r w:rsidRPr="00614CFA">
              <w:rPr>
                <w:rFonts w:eastAsia="Times New Roman" w:cstheme="minorHAnsi"/>
                <w:sz w:val="22"/>
                <w:szCs w:val="22"/>
                <w:lang w:eastAsia="es-ES_tradnl"/>
              </w:rPr>
              <w:t>24301</w:t>
            </w:r>
          </w:p>
        </w:tc>
        <w:tc>
          <w:tcPr>
            <w:tcW w:w="8325" w:type="dxa"/>
            <w:shd w:val="clear" w:color="auto" w:fill="auto"/>
          </w:tcPr>
          <w:p w14:paraId="518EAE49" w14:textId="3BA0BF34" w:rsidR="0050374B" w:rsidRPr="00614CFA" w:rsidRDefault="0050374B" w:rsidP="006F53BF">
            <w:pPr>
              <w:rPr>
                <w:rFonts w:eastAsia="Times New Roman" w:cstheme="minorHAnsi"/>
                <w:sz w:val="22"/>
                <w:szCs w:val="22"/>
                <w:lang w:eastAsia="es-ES_tradnl"/>
              </w:rPr>
            </w:pPr>
            <w:r w:rsidRPr="00614CFA">
              <w:rPr>
                <w:rFonts w:eastAsia="Times New Roman" w:cstheme="minorHAnsi"/>
                <w:sz w:val="22"/>
                <w:szCs w:val="22"/>
                <w:lang w:eastAsia="es-ES_tradnl"/>
              </w:rPr>
              <w:t>Cal, yeso y productos de concreto</w:t>
            </w:r>
          </w:p>
        </w:tc>
        <w:tc>
          <w:tcPr>
            <w:tcW w:w="1417" w:type="dxa"/>
            <w:shd w:val="clear" w:color="auto" w:fill="auto"/>
          </w:tcPr>
          <w:p w14:paraId="69C0F6B1" w14:textId="77777777" w:rsidR="0050374B" w:rsidRPr="00614CFA" w:rsidRDefault="0050374B" w:rsidP="00D244DA">
            <w:pPr>
              <w:jc w:val="right"/>
              <w:rPr>
                <w:rFonts w:eastAsia="Times New Roman" w:cstheme="minorHAnsi"/>
                <w:sz w:val="22"/>
                <w:szCs w:val="22"/>
                <w:lang w:eastAsia="es-ES_tradnl"/>
              </w:rPr>
            </w:pPr>
          </w:p>
        </w:tc>
      </w:tr>
      <w:tr w:rsidR="0050374B" w:rsidRPr="00614CFA" w14:paraId="204D233F" w14:textId="77777777" w:rsidTr="00A52C9F">
        <w:trPr>
          <w:trHeight w:val="20"/>
        </w:trPr>
        <w:tc>
          <w:tcPr>
            <w:tcW w:w="1168" w:type="dxa"/>
            <w:shd w:val="clear" w:color="auto" w:fill="auto"/>
            <w:hideMark/>
          </w:tcPr>
          <w:p w14:paraId="5ACA6536" w14:textId="77777777" w:rsidR="0050374B" w:rsidRPr="00614CFA" w:rsidRDefault="0050374B" w:rsidP="006F53BF">
            <w:pPr>
              <w:jc w:val="center"/>
              <w:rPr>
                <w:rFonts w:eastAsia="Times New Roman" w:cstheme="minorHAnsi"/>
                <w:sz w:val="22"/>
                <w:szCs w:val="22"/>
                <w:lang w:eastAsia="es-ES_tradnl"/>
              </w:rPr>
            </w:pPr>
            <w:r w:rsidRPr="00614CFA">
              <w:rPr>
                <w:rFonts w:eastAsia="Times New Roman" w:cstheme="minorHAnsi"/>
                <w:sz w:val="22"/>
                <w:szCs w:val="22"/>
                <w:lang w:eastAsia="es-ES_tradnl"/>
              </w:rPr>
              <w:t>24401</w:t>
            </w:r>
          </w:p>
        </w:tc>
        <w:tc>
          <w:tcPr>
            <w:tcW w:w="8325" w:type="dxa"/>
            <w:shd w:val="clear" w:color="auto" w:fill="auto"/>
            <w:hideMark/>
          </w:tcPr>
          <w:p w14:paraId="2199B33E" w14:textId="77777777" w:rsidR="0050374B" w:rsidRPr="00614CFA" w:rsidRDefault="0050374B" w:rsidP="006F53BF">
            <w:pPr>
              <w:jc w:val="both"/>
              <w:rPr>
                <w:rFonts w:eastAsia="Times New Roman" w:cstheme="minorHAnsi"/>
                <w:sz w:val="22"/>
                <w:szCs w:val="22"/>
                <w:lang w:eastAsia="es-ES_tradnl"/>
              </w:rPr>
            </w:pPr>
            <w:r w:rsidRPr="00614CFA">
              <w:rPr>
                <w:rFonts w:eastAsia="Times New Roman" w:cstheme="minorHAnsi"/>
                <w:sz w:val="22"/>
                <w:szCs w:val="22"/>
                <w:lang w:eastAsia="es-ES_tradnl"/>
              </w:rPr>
              <w:t>Madera y productos de madera</w:t>
            </w:r>
          </w:p>
        </w:tc>
        <w:tc>
          <w:tcPr>
            <w:tcW w:w="1417" w:type="dxa"/>
            <w:shd w:val="clear" w:color="auto" w:fill="auto"/>
            <w:hideMark/>
          </w:tcPr>
          <w:p w14:paraId="207E1736" w14:textId="77777777" w:rsidR="0050374B" w:rsidRPr="00614CFA" w:rsidRDefault="0050374B" w:rsidP="00D244DA">
            <w:pPr>
              <w:jc w:val="right"/>
              <w:rPr>
                <w:rFonts w:eastAsia="Times New Roman" w:cstheme="minorHAnsi"/>
                <w:sz w:val="22"/>
                <w:szCs w:val="22"/>
                <w:lang w:eastAsia="es-ES_tradnl"/>
              </w:rPr>
            </w:pPr>
            <w:r w:rsidRPr="00614CFA">
              <w:rPr>
                <w:rFonts w:eastAsia="Times New Roman" w:cstheme="minorHAnsi"/>
                <w:sz w:val="22"/>
                <w:szCs w:val="22"/>
                <w:lang w:eastAsia="es-ES_tradnl"/>
              </w:rPr>
              <w:t> </w:t>
            </w:r>
          </w:p>
        </w:tc>
      </w:tr>
      <w:tr w:rsidR="0050374B" w:rsidRPr="00614CFA" w14:paraId="1CC41846" w14:textId="77777777" w:rsidTr="00A52C9F">
        <w:trPr>
          <w:trHeight w:val="20"/>
        </w:trPr>
        <w:tc>
          <w:tcPr>
            <w:tcW w:w="1168" w:type="dxa"/>
            <w:shd w:val="clear" w:color="auto" w:fill="auto"/>
          </w:tcPr>
          <w:p w14:paraId="4A4DFD4E" w14:textId="77777777" w:rsidR="0050374B" w:rsidRPr="00614CFA" w:rsidRDefault="0050374B" w:rsidP="006F53BF">
            <w:pPr>
              <w:jc w:val="center"/>
              <w:rPr>
                <w:rFonts w:eastAsia="Times New Roman" w:cstheme="minorHAnsi"/>
                <w:sz w:val="22"/>
                <w:szCs w:val="22"/>
                <w:lang w:eastAsia="es-ES_tradnl"/>
              </w:rPr>
            </w:pPr>
            <w:r w:rsidRPr="00614CFA">
              <w:rPr>
                <w:rFonts w:eastAsia="Times New Roman" w:cstheme="minorHAnsi"/>
                <w:sz w:val="22"/>
                <w:szCs w:val="22"/>
                <w:lang w:eastAsia="es-ES_tradnl"/>
              </w:rPr>
              <w:t>24501</w:t>
            </w:r>
          </w:p>
        </w:tc>
        <w:tc>
          <w:tcPr>
            <w:tcW w:w="8325" w:type="dxa"/>
            <w:shd w:val="clear" w:color="auto" w:fill="auto"/>
          </w:tcPr>
          <w:p w14:paraId="2CFB75E0" w14:textId="77777777" w:rsidR="0050374B" w:rsidRPr="00614CFA" w:rsidRDefault="0050374B" w:rsidP="006F53BF">
            <w:pPr>
              <w:jc w:val="both"/>
              <w:rPr>
                <w:rFonts w:eastAsia="Times New Roman" w:cstheme="minorHAnsi"/>
                <w:sz w:val="22"/>
                <w:szCs w:val="22"/>
                <w:lang w:eastAsia="es-ES_tradnl"/>
              </w:rPr>
            </w:pPr>
            <w:r w:rsidRPr="00614CFA">
              <w:rPr>
                <w:rFonts w:eastAsia="Times New Roman" w:cstheme="minorHAnsi"/>
                <w:sz w:val="22"/>
                <w:szCs w:val="22"/>
                <w:lang w:eastAsia="es-ES_tradnl"/>
              </w:rPr>
              <w:t>Vidrios y productos de vidrio</w:t>
            </w:r>
          </w:p>
        </w:tc>
        <w:tc>
          <w:tcPr>
            <w:tcW w:w="1417" w:type="dxa"/>
            <w:shd w:val="clear" w:color="auto" w:fill="auto"/>
          </w:tcPr>
          <w:p w14:paraId="45E5D25D" w14:textId="77777777" w:rsidR="0050374B" w:rsidRPr="00614CFA" w:rsidRDefault="0050374B" w:rsidP="00D244DA">
            <w:pPr>
              <w:jc w:val="right"/>
              <w:rPr>
                <w:rFonts w:eastAsia="Times New Roman" w:cstheme="minorHAnsi"/>
                <w:sz w:val="22"/>
                <w:szCs w:val="22"/>
                <w:lang w:eastAsia="es-ES_tradnl"/>
              </w:rPr>
            </w:pPr>
          </w:p>
        </w:tc>
      </w:tr>
      <w:tr w:rsidR="0050374B" w:rsidRPr="00614CFA" w14:paraId="5F41DD33" w14:textId="77777777" w:rsidTr="00A52C9F">
        <w:trPr>
          <w:trHeight w:val="20"/>
        </w:trPr>
        <w:tc>
          <w:tcPr>
            <w:tcW w:w="1168" w:type="dxa"/>
            <w:shd w:val="clear" w:color="auto" w:fill="auto"/>
            <w:hideMark/>
          </w:tcPr>
          <w:p w14:paraId="29E3EAC8" w14:textId="77777777" w:rsidR="0050374B" w:rsidRPr="00614CFA" w:rsidRDefault="0050374B" w:rsidP="006F53BF">
            <w:pPr>
              <w:jc w:val="center"/>
              <w:rPr>
                <w:rFonts w:eastAsia="Times New Roman" w:cstheme="minorHAnsi"/>
                <w:sz w:val="22"/>
                <w:szCs w:val="22"/>
                <w:lang w:eastAsia="es-ES_tradnl"/>
              </w:rPr>
            </w:pPr>
            <w:r w:rsidRPr="00614CFA">
              <w:rPr>
                <w:rFonts w:eastAsia="Times New Roman" w:cstheme="minorHAnsi"/>
                <w:sz w:val="22"/>
                <w:szCs w:val="22"/>
                <w:lang w:eastAsia="es-ES_tradnl"/>
              </w:rPr>
              <w:t>24601</w:t>
            </w:r>
          </w:p>
        </w:tc>
        <w:tc>
          <w:tcPr>
            <w:tcW w:w="8325" w:type="dxa"/>
            <w:shd w:val="clear" w:color="auto" w:fill="auto"/>
            <w:hideMark/>
          </w:tcPr>
          <w:p w14:paraId="27B2BAB9" w14:textId="77777777" w:rsidR="0050374B" w:rsidRPr="00614CFA" w:rsidRDefault="0050374B" w:rsidP="006F53BF">
            <w:pPr>
              <w:jc w:val="both"/>
              <w:rPr>
                <w:rFonts w:eastAsia="Times New Roman" w:cstheme="minorHAnsi"/>
                <w:sz w:val="22"/>
                <w:szCs w:val="22"/>
                <w:lang w:eastAsia="es-ES_tradnl"/>
              </w:rPr>
            </w:pPr>
            <w:r w:rsidRPr="00614CFA">
              <w:rPr>
                <w:rFonts w:eastAsia="Times New Roman" w:cstheme="minorHAnsi"/>
                <w:sz w:val="22"/>
                <w:szCs w:val="22"/>
                <w:lang w:eastAsia="es-ES_tradnl"/>
              </w:rPr>
              <w:t>Material eléctrico y electrónico</w:t>
            </w:r>
          </w:p>
        </w:tc>
        <w:tc>
          <w:tcPr>
            <w:tcW w:w="1417" w:type="dxa"/>
            <w:shd w:val="clear" w:color="auto" w:fill="auto"/>
            <w:hideMark/>
          </w:tcPr>
          <w:p w14:paraId="0EB20A4D" w14:textId="77777777" w:rsidR="0050374B" w:rsidRPr="00614CFA" w:rsidRDefault="0050374B" w:rsidP="00D244DA">
            <w:pPr>
              <w:jc w:val="right"/>
              <w:rPr>
                <w:rFonts w:eastAsia="Times New Roman" w:cstheme="minorHAnsi"/>
                <w:sz w:val="22"/>
                <w:szCs w:val="22"/>
                <w:lang w:eastAsia="es-ES_tradnl"/>
              </w:rPr>
            </w:pPr>
            <w:r w:rsidRPr="00614CFA">
              <w:rPr>
                <w:rFonts w:eastAsia="Times New Roman" w:cstheme="minorHAnsi"/>
                <w:sz w:val="22"/>
                <w:szCs w:val="22"/>
                <w:lang w:eastAsia="es-ES_tradnl"/>
              </w:rPr>
              <w:t> </w:t>
            </w:r>
          </w:p>
        </w:tc>
      </w:tr>
      <w:tr w:rsidR="0050374B" w:rsidRPr="00614CFA" w14:paraId="0F0CA363" w14:textId="77777777" w:rsidTr="00A52C9F">
        <w:trPr>
          <w:trHeight w:val="20"/>
        </w:trPr>
        <w:tc>
          <w:tcPr>
            <w:tcW w:w="1168" w:type="dxa"/>
            <w:shd w:val="clear" w:color="auto" w:fill="auto"/>
          </w:tcPr>
          <w:p w14:paraId="7CCFD453" w14:textId="77777777" w:rsidR="0050374B" w:rsidRPr="00614CFA" w:rsidRDefault="0050374B" w:rsidP="006F53BF">
            <w:pPr>
              <w:jc w:val="center"/>
              <w:rPr>
                <w:rFonts w:eastAsia="Times New Roman" w:cstheme="minorHAnsi"/>
                <w:sz w:val="22"/>
                <w:szCs w:val="22"/>
                <w:lang w:eastAsia="es-ES_tradnl"/>
              </w:rPr>
            </w:pPr>
            <w:r w:rsidRPr="00614CFA">
              <w:rPr>
                <w:rFonts w:eastAsia="Times New Roman" w:cstheme="minorHAnsi"/>
                <w:sz w:val="22"/>
                <w:szCs w:val="22"/>
                <w:lang w:eastAsia="es-ES_tradnl"/>
              </w:rPr>
              <w:t>24701</w:t>
            </w:r>
          </w:p>
        </w:tc>
        <w:tc>
          <w:tcPr>
            <w:tcW w:w="8325" w:type="dxa"/>
            <w:shd w:val="clear" w:color="auto" w:fill="auto"/>
          </w:tcPr>
          <w:p w14:paraId="4C117C72" w14:textId="77777777" w:rsidR="0050374B" w:rsidRPr="00614CFA" w:rsidRDefault="0050374B" w:rsidP="006F53BF">
            <w:pPr>
              <w:jc w:val="both"/>
              <w:rPr>
                <w:rFonts w:eastAsia="Times New Roman" w:cstheme="minorHAnsi"/>
                <w:sz w:val="22"/>
                <w:szCs w:val="22"/>
                <w:lang w:eastAsia="es-ES_tradnl"/>
              </w:rPr>
            </w:pPr>
            <w:r w:rsidRPr="00614CFA">
              <w:rPr>
                <w:rFonts w:eastAsia="Times New Roman" w:cstheme="minorHAnsi"/>
                <w:sz w:val="22"/>
                <w:szCs w:val="22"/>
                <w:lang w:eastAsia="es-ES_tradnl"/>
              </w:rPr>
              <w:t>Artículos metálicos para la construcción</w:t>
            </w:r>
          </w:p>
        </w:tc>
        <w:tc>
          <w:tcPr>
            <w:tcW w:w="1417" w:type="dxa"/>
            <w:shd w:val="clear" w:color="auto" w:fill="auto"/>
          </w:tcPr>
          <w:p w14:paraId="55E00AD6" w14:textId="77777777" w:rsidR="0050374B" w:rsidRPr="00614CFA" w:rsidRDefault="0050374B" w:rsidP="00D244DA">
            <w:pPr>
              <w:jc w:val="right"/>
              <w:rPr>
                <w:rFonts w:eastAsia="Times New Roman" w:cstheme="minorHAnsi"/>
                <w:sz w:val="22"/>
                <w:szCs w:val="22"/>
                <w:lang w:eastAsia="es-ES_tradnl"/>
              </w:rPr>
            </w:pPr>
          </w:p>
        </w:tc>
      </w:tr>
      <w:tr w:rsidR="0050374B" w:rsidRPr="00614CFA" w14:paraId="747FA8B8" w14:textId="77777777" w:rsidTr="00A52C9F">
        <w:trPr>
          <w:trHeight w:val="20"/>
        </w:trPr>
        <w:tc>
          <w:tcPr>
            <w:tcW w:w="1168" w:type="dxa"/>
            <w:shd w:val="clear" w:color="auto" w:fill="auto"/>
            <w:hideMark/>
          </w:tcPr>
          <w:p w14:paraId="72E4D92A" w14:textId="77777777" w:rsidR="0050374B" w:rsidRPr="00614CFA" w:rsidRDefault="0050374B" w:rsidP="006F53BF">
            <w:pPr>
              <w:jc w:val="center"/>
              <w:rPr>
                <w:rFonts w:eastAsia="Times New Roman" w:cstheme="minorHAnsi"/>
                <w:sz w:val="22"/>
                <w:szCs w:val="22"/>
                <w:lang w:eastAsia="es-ES_tradnl"/>
              </w:rPr>
            </w:pPr>
            <w:r w:rsidRPr="00614CFA">
              <w:rPr>
                <w:rFonts w:eastAsia="Times New Roman" w:cstheme="minorHAnsi"/>
                <w:sz w:val="22"/>
                <w:szCs w:val="22"/>
                <w:lang w:eastAsia="es-ES_tradnl"/>
              </w:rPr>
              <w:t>24901</w:t>
            </w:r>
          </w:p>
        </w:tc>
        <w:tc>
          <w:tcPr>
            <w:tcW w:w="8325" w:type="dxa"/>
            <w:shd w:val="clear" w:color="auto" w:fill="auto"/>
            <w:hideMark/>
          </w:tcPr>
          <w:p w14:paraId="506C160B" w14:textId="77777777" w:rsidR="0050374B" w:rsidRPr="00614CFA" w:rsidRDefault="0050374B" w:rsidP="006F53BF">
            <w:pPr>
              <w:jc w:val="both"/>
              <w:rPr>
                <w:rFonts w:eastAsia="Times New Roman" w:cstheme="minorHAnsi"/>
                <w:sz w:val="22"/>
                <w:szCs w:val="22"/>
                <w:lang w:eastAsia="es-ES_tradnl"/>
              </w:rPr>
            </w:pPr>
            <w:r w:rsidRPr="00614CFA">
              <w:rPr>
                <w:rFonts w:eastAsia="Times New Roman" w:cstheme="minorHAnsi"/>
                <w:sz w:val="22"/>
                <w:szCs w:val="22"/>
                <w:lang w:eastAsia="es-ES_tradnl"/>
              </w:rPr>
              <w:t>Otros materiales y artículos de construcción y reparación</w:t>
            </w:r>
          </w:p>
        </w:tc>
        <w:tc>
          <w:tcPr>
            <w:tcW w:w="1417" w:type="dxa"/>
            <w:shd w:val="clear" w:color="auto" w:fill="auto"/>
            <w:hideMark/>
          </w:tcPr>
          <w:p w14:paraId="5D969284" w14:textId="77777777" w:rsidR="0050374B" w:rsidRPr="00614CFA" w:rsidRDefault="0050374B" w:rsidP="00D244DA">
            <w:pPr>
              <w:jc w:val="right"/>
              <w:rPr>
                <w:rFonts w:eastAsia="Times New Roman" w:cstheme="minorHAnsi"/>
                <w:sz w:val="22"/>
                <w:szCs w:val="22"/>
                <w:lang w:eastAsia="es-ES_tradnl"/>
              </w:rPr>
            </w:pPr>
            <w:r w:rsidRPr="00614CFA">
              <w:rPr>
                <w:rFonts w:eastAsia="Times New Roman" w:cstheme="minorHAnsi"/>
                <w:sz w:val="22"/>
                <w:szCs w:val="22"/>
                <w:lang w:eastAsia="es-ES_tradnl"/>
              </w:rPr>
              <w:t> </w:t>
            </w:r>
          </w:p>
        </w:tc>
      </w:tr>
      <w:tr w:rsidR="0050374B" w:rsidRPr="00614CFA" w14:paraId="60122830" w14:textId="77777777" w:rsidTr="00A52C9F">
        <w:trPr>
          <w:trHeight w:val="20"/>
        </w:trPr>
        <w:tc>
          <w:tcPr>
            <w:tcW w:w="1168" w:type="dxa"/>
            <w:shd w:val="clear" w:color="auto" w:fill="auto"/>
            <w:hideMark/>
          </w:tcPr>
          <w:p w14:paraId="607881B8" w14:textId="77777777" w:rsidR="0050374B" w:rsidRPr="00614CFA" w:rsidRDefault="0050374B" w:rsidP="006F53BF">
            <w:pPr>
              <w:jc w:val="center"/>
              <w:rPr>
                <w:rFonts w:eastAsia="Times New Roman" w:cstheme="minorHAnsi"/>
                <w:sz w:val="22"/>
                <w:szCs w:val="22"/>
                <w:lang w:eastAsia="es-ES_tradnl"/>
              </w:rPr>
            </w:pPr>
            <w:r w:rsidRPr="00614CFA">
              <w:rPr>
                <w:rFonts w:eastAsia="Times New Roman" w:cstheme="minorHAnsi"/>
                <w:sz w:val="22"/>
                <w:szCs w:val="22"/>
                <w:lang w:eastAsia="es-ES_tradnl"/>
              </w:rPr>
              <w:t>25101</w:t>
            </w:r>
          </w:p>
        </w:tc>
        <w:tc>
          <w:tcPr>
            <w:tcW w:w="8325" w:type="dxa"/>
            <w:shd w:val="clear" w:color="auto" w:fill="auto"/>
            <w:hideMark/>
          </w:tcPr>
          <w:p w14:paraId="0A1558D2" w14:textId="77777777" w:rsidR="0050374B" w:rsidRPr="00614CFA" w:rsidRDefault="0050374B" w:rsidP="006F53BF">
            <w:pPr>
              <w:jc w:val="both"/>
              <w:rPr>
                <w:rFonts w:eastAsia="Times New Roman" w:cstheme="minorHAnsi"/>
                <w:sz w:val="22"/>
                <w:szCs w:val="22"/>
                <w:lang w:eastAsia="es-ES_tradnl"/>
              </w:rPr>
            </w:pPr>
            <w:r w:rsidRPr="00614CFA">
              <w:rPr>
                <w:rFonts w:eastAsia="Times New Roman" w:cstheme="minorHAnsi"/>
                <w:sz w:val="22"/>
                <w:szCs w:val="22"/>
                <w:lang w:eastAsia="es-ES_tradnl"/>
              </w:rPr>
              <w:t>Productos químicos básicos</w:t>
            </w:r>
          </w:p>
        </w:tc>
        <w:tc>
          <w:tcPr>
            <w:tcW w:w="1417" w:type="dxa"/>
            <w:shd w:val="clear" w:color="auto" w:fill="auto"/>
            <w:hideMark/>
          </w:tcPr>
          <w:p w14:paraId="6FFD361F" w14:textId="77777777" w:rsidR="0050374B" w:rsidRPr="00614CFA" w:rsidRDefault="0050374B" w:rsidP="00D244DA">
            <w:pPr>
              <w:jc w:val="right"/>
              <w:rPr>
                <w:rFonts w:eastAsia="Times New Roman" w:cstheme="minorHAnsi"/>
                <w:sz w:val="22"/>
                <w:szCs w:val="22"/>
                <w:lang w:eastAsia="es-ES_tradnl"/>
              </w:rPr>
            </w:pPr>
            <w:r w:rsidRPr="00614CFA">
              <w:rPr>
                <w:rFonts w:eastAsia="Times New Roman" w:cstheme="minorHAnsi"/>
                <w:sz w:val="22"/>
                <w:szCs w:val="22"/>
                <w:lang w:eastAsia="es-ES_tradnl"/>
              </w:rPr>
              <w:t> </w:t>
            </w:r>
          </w:p>
        </w:tc>
      </w:tr>
      <w:tr w:rsidR="0050374B" w:rsidRPr="00614CFA" w14:paraId="515C59BD" w14:textId="77777777" w:rsidTr="00A52C9F">
        <w:trPr>
          <w:trHeight w:val="20"/>
        </w:trPr>
        <w:tc>
          <w:tcPr>
            <w:tcW w:w="1168" w:type="dxa"/>
            <w:shd w:val="clear" w:color="auto" w:fill="auto"/>
            <w:hideMark/>
          </w:tcPr>
          <w:p w14:paraId="339CAD0E" w14:textId="77777777" w:rsidR="0050374B" w:rsidRPr="00614CFA" w:rsidRDefault="0050374B" w:rsidP="006F53BF">
            <w:pPr>
              <w:jc w:val="center"/>
              <w:rPr>
                <w:rFonts w:eastAsia="Times New Roman" w:cstheme="minorHAnsi"/>
                <w:sz w:val="22"/>
                <w:szCs w:val="22"/>
                <w:lang w:eastAsia="es-ES_tradnl"/>
              </w:rPr>
            </w:pPr>
            <w:r w:rsidRPr="00614CFA">
              <w:rPr>
                <w:rFonts w:eastAsia="Times New Roman" w:cstheme="minorHAnsi"/>
                <w:sz w:val="22"/>
                <w:szCs w:val="22"/>
                <w:lang w:eastAsia="es-ES_tradnl"/>
              </w:rPr>
              <w:t>25201</w:t>
            </w:r>
          </w:p>
        </w:tc>
        <w:tc>
          <w:tcPr>
            <w:tcW w:w="8325" w:type="dxa"/>
            <w:shd w:val="clear" w:color="auto" w:fill="auto"/>
            <w:hideMark/>
          </w:tcPr>
          <w:p w14:paraId="1CA7AFFB" w14:textId="77777777" w:rsidR="0050374B" w:rsidRPr="00614CFA" w:rsidRDefault="0050374B" w:rsidP="006F53BF">
            <w:pPr>
              <w:jc w:val="both"/>
              <w:rPr>
                <w:rFonts w:eastAsia="Times New Roman" w:cstheme="minorHAnsi"/>
                <w:sz w:val="22"/>
                <w:szCs w:val="22"/>
                <w:lang w:eastAsia="es-ES_tradnl"/>
              </w:rPr>
            </w:pPr>
            <w:r w:rsidRPr="00614CFA">
              <w:rPr>
                <w:rFonts w:eastAsia="Times New Roman" w:cstheme="minorHAnsi"/>
                <w:sz w:val="22"/>
                <w:szCs w:val="22"/>
                <w:lang w:eastAsia="es-ES_tradnl"/>
              </w:rPr>
              <w:t>Plaguicidas, abonos y fertilizantes</w:t>
            </w:r>
          </w:p>
        </w:tc>
        <w:tc>
          <w:tcPr>
            <w:tcW w:w="1417" w:type="dxa"/>
            <w:shd w:val="clear" w:color="auto" w:fill="auto"/>
            <w:hideMark/>
          </w:tcPr>
          <w:p w14:paraId="6816E502" w14:textId="77777777" w:rsidR="0050374B" w:rsidRPr="00614CFA" w:rsidRDefault="0050374B" w:rsidP="00D244DA">
            <w:pPr>
              <w:jc w:val="right"/>
              <w:rPr>
                <w:rFonts w:eastAsia="Times New Roman" w:cstheme="minorHAnsi"/>
                <w:sz w:val="22"/>
                <w:szCs w:val="22"/>
                <w:lang w:eastAsia="es-ES_tradnl"/>
              </w:rPr>
            </w:pPr>
            <w:r w:rsidRPr="00614CFA">
              <w:rPr>
                <w:rFonts w:eastAsia="Times New Roman" w:cstheme="minorHAnsi"/>
                <w:sz w:val="22"/>
                <w:szCs w:val="22"/>
                <w:lang w:eastAsia="es-ES_tradnl"/>
              </w:rPr>
              <w:t> </w:t>
            </w:r>
          </w:p>
        </w:tc>
      </w:tr>
      <w:tr w:rsidR="0050374B" w:rsidRPr="00614CFA" w14:paraId="46CB88C7" w14:textId="77777777" w:rsidTr="00A52C9F">
        <w:trPr>
          <w:trHeight w:val="20"/>
        </w:trPr>
        <w:tc>
          <w:tcPr>
            <w:tcW w:w="1168" w:type="dxa"/>
            <w:shd w:val="clear" w:color="auto" w:fill="auto"/>
            <w:hideMark/>
          </w:tcPr>
          <w:p w14:paraId="5EEB8398" w14:textId="77777777" w:rsidR="0050374B" w:rsidRPr="00614CFA" w:rsidRDefault="0050374B" w:rsidP="006F53BF">
            <w:pPr>
              <w:jc w:val="center"/>
              <w:rPr>
                <w:rFonts w:eastAsia="Times New Roman" w:cstheme="minorHAnsi"/>
                <w:sz w:val="22"/>
                <w:szCs w:val="22"/>
                <w:lang w:eastAsia="es-ES_tradnl"/>
              </w:rPr>
            </w:pPr>
            <w:r w:rsidRPr="00614CFA">
              <w:rPr>
                <w:rFonts w:eastAsia="Times New Roman" w:cstheme="minorHAnsi"/>
                <w:sz w:val="22"/>
                <w:szCs w:val="22"/>
                <w:lang w:eastAsia="es-ES_tradnl"/>
              </w:rPr>
              <w:t>25301</w:t>
            </w:r>
          </w:p>
        </w:tc>
        <w:tc>
          <w:tcPr>
            <w:tcW w:w="8325" w:type="dxa"/>
            <w:shd w:val="clear" w:color="auto" w:fill="auto"/>
            <w:hideMark/>
          </w:tcPr>
          <w:p w14:paraId="0C24598E" w14:textId="77777777" w:rsidR="0050374B" w:rsidRPr="00614CFA" w:rsidRDefault="0050374B" w:rsidP="006F53BF">
            <w:pPr>
              <w:jc w:val="both"/>
              <w:rPr>
                <w:rFonts w:eastAsia="Times New Roman" w:cstheme="minorHAnsi"/>
                <w:sz w:val="22"/>
                <w:szCs w:val="22"/>
                <w:lang w:eastAsia="es-ES_tradnl"/>
              </w:rPr>
            </w:pPr>
            <w:r w:rsidRPr="00614CFA">
              <w:rPr>
                <w:rFonts w:eastAsia="Times New Roman" w:cstheme="minorHAnsi"/>
                <w:sz w:val="22"/>
                <w:szCs w:val="22"/>
                <w:lang w:eastAsia="es-ES_tradnl"/>
              </w:rPr>
              <w:t>Medicina y productos farmacéuticos</w:t>
            </w:r>
          </w:p>
        </w:tc>
        <w:tc>
          <w:tcPr>
            <w:tcW w:w="1417" w:type="dxa"/>
            <w:shd w:val="clear" w:color="auto" w:fill="auto"/>
            <w:hideMark/>
          </w:tcPr>
          <w:p w14:paraId="698C4F4F" w14:textId="77777777" w:rsidR="0050374B" w:rsidRPr="00614CFA" w:rsidRDefault="0050374B" w:rsidP="00D244DA">
            <w:pPr>
              <w:jc w:val="right"/>
              <w:rPr>
                <w:rFonts w:eastAsia="Times New Roman" w:cstheme="minorHAnsi"/>
                <w:sz w:val="22"/>
                <w:szCs w:val="22"/>
                <w:lang w:eastAsia="es-ES_tradnl"/>
              </w:rPr>
            </w:pPr>
            <w:r w:rsidRPr="00614CFA">
              <w:rPr>
                <w:rFonts w:eastAsia="Times New Roman" w:cstheme="minorHAnsi"/>
                <w:sz w:val="22"/>
                <w:szCs w:val="22"/>
                <w:lang w:eastAsia="es-ES_tradnl"/>
              </w:rPr>
              <w:t> </w:t>
            </w:r>
          </w:p>
        </w:tc>
      </w:tr>
      <w:tr w:rsidR="0050374B" w:rsidRPr="00614CFA" w14:paraId="45EF36C1" w14:textId="77777777" w:rsidTr="00A52C9F">
        <w:trPr>
          <w:trHeight w:val="20"/>
        </w:trPr>
        <w:tc>
          <w:tcPr>
            <w:tcW w:w="1168" w:type="dxa"/>
            <w:shd w:val="clear" w:color="auto" w:fill="auto"/>
            <w:hideMark/>
          </w:tcPr>
          <w:p w14:paraId="094B1689" w14:textId="77777777" w:rsidR="0050374B" w:rsidRPr="00614CFA" w:rsidRDefault="0050374B" w:rsidP="006F53BF">
            <w:pPr>
              <w:jc w:val="center"/>
              <w:rPr>
                <w:rFonts w:eastAsia="Times New Roman" w:cstheme="minorHAnsi"/>
                <w:sz w:val="22"/>
                <w:szCs w:val="22"/>
                <w:lang w:eastAsia="es-ES_tradnl"/>
              </w:rPr>
            </w:pPr>
            <w:r w:rsidRPr="00614CFA">
              <w:rPr>
                <w:rFonts w:eastAsia="Times New Roman" w:cstheme="minorHAnsi"/>
                <w:sz w:val="22"/>
                <w:szCs w:val="22"/>
                <w:lang w:eastAsia="es-ES_tradnl"/>
              </w:rPr>
              <w:t>25401</w:t>
            </w:r>
          </w:p>
        </w:tc>
        <w:tc>
          <w:tcPr>
            <w:tcW w:w="8325" w:type="dxa"/>
            <w:shd w:val="clear" w:color="auto" w:fill="auto"/>
            <w:hideMark/>
          </w:tcPr>
          <w:p w14:paraId="20AC29E3" w14:textId="77777777" w:rsidR="0050374B" w:rsidRPr="00614CFA" w:rsidRDefault="0050374B" w:rsidP="006F53BF">
            <w:pPr>
              <w:jc w:val="both"/>
              <w:rPr>
                <w:rFonts w:eastAsia="Times New Roman" w:cstheme="minorHAnsi"/>
                <w:sz w:val="22"/>
                <w:szCs w:val="22"/>
                <w:lang w:eastAsia="es-ES_tradnl"/>
              </w:rPr>
            </w:pPr>
            <w:r w:rsidRPr="00614CFA">
              <w:rPr>
                <w:rFonts w:eastAsia="Times New Roman" w:cstheme="minorHAnsi"/>
                <w:sz w:val="22"/>
                <w:szCs w:val="22"/>
                <w:lang w:eastAsia="es-ES_tradnl"/>
              </w:rPr>
              <w:t>Materiales, accesorios y suministros médicos</w:t>
            </w:r>
          </w:p>
        </w:tc>
        <w:tc>
          <w:tcPr>
            <w:tcW w:w="1417" w:type="dxa"/>
            <w:shd w:val="clear" w:color="auto" w:fill="auto"/>
            <w:hideMark/>
          </w:tcPr>
          <w:p w14:paraId="07CFB213" w14:textId="77777777" w:rsidR="0050374B" w:rsidRPr="00614CFA" w:rsidRDefault="0050374B" w:rsidP="00D244DA">
            <w:pPr>
              <w:jc w:val="right"/>
              <w:rPr>
                <w:rFonts w:eastAsia="Times New Roman" w:cstheme="minorHAnsi"/>
                <w:sz w:val="22"/>
                <w:szCs w:val="22"/>
                <w:lang w:eastAsia="es-ES_tradnl"/>
              </w:rPr>
            </w:pPr>
            <w:r w:rsidRPr="00614CFA">
              <w:rPr>
                <w:rFonts w:eastAsia="Times New Roman" w:cstheme="minorHAnsi"/>
                <w:sz w:val="22"/>
                <w:szCs w:val="22"/>
                <w:lang w:eastAsia="es-ES_tradnl"/>
              </w:rPr>
              <w:t> </w:t>
            </w:r>
          </w:p>
        </w:tc>
      </w:tr>
      <w:tr w:rsidR="0050374B" w:rsidRPr="00614CFA" w14:paraId="2D44EFD0" w14:textId="77777777" w:rsidTr="00A52C9F">
        <w:trPr>
          <w:trHeight w:val="20"/>
        </w:trPr>
        <w:tc>
          <w:tcPr>
            <w:tcW w:w="1168" w:type="dxa"/>
            <w:shd w:val="clear" w:color="auto" w:fill="auto"/>
            <w:hideMark/>
          </w:tcPr>
          <w:p w14:paraId="05145844" w14:textId="77777777" w:rsidR="0050374B" w:rsidRPr="00614CFA" w:rsidRDefault="0050374B" w:rsidP="006F53BF">
            <w:pPr>
              <w:jc w:val="center"/>
              <w:rPr>
                <w:rFonts w:eastAsia="Times New Roman" w:cstheme="minorHAnsi"/>
                <w:sz w:val="22"/>
                <w:szCs w:val="22"/>
                <w:lang w:eastAsia="es-ES_tradnl"/>
              </w:rPr>
            </w:pPr>
            <w:r w:rsidRPr="00614CFA">
              <w:rPr>
                <w:rFonts w:eastAsia="Times New Roman" w:cstheme="minorHAnsi"/>
                <w:sz w:val="22"/>
                <w:szCs w:val="22"/>
                <w:lang w:eastAsia="es-ES_tradnl"/>
              </w:rPr>
              <w:t>25501</w:t>
            </w:r>
          </w:p>
        </w:tc>
        <w:tc>
          <w:tcPr>
            <w:tcW w:w="8325" w:type="dxa"/>
            <w:shd w:val="clear" w:color="auto" w:fill="auto"/>
            <w:hideMark/>
          </w:tcPr>
          <w:p w14:paraId="788AED7C" w14:textId="77777777" w:rsidR="0050374B" w:rsidRPr="00614CFA" w:rsidRDefault="0050374B" w:rsidP="006F53BF">
            <w:pPr>
              <w:jc w:val="both"/>
              <w:rPr>
                <w:rFonts w:eastAsia="Times New Roman" w:cstheme="minorHAnsi"/>
                <w:sz w:val="22"/>
                <w:szCs w:val="22"/>
                <w:lang w:eastAsia="es-ES_tradnl"/>
              </w:rPr>
            </w:pPr>
            <w:r w:rsidRPr="00614CFA">
              <w:rPr>
                <w:rFonts w:eastAsia="Times New Roman" w:cstheme="minorHAnsi"/>
                <w:sz w:val="22"/>
                <w:szCs w:val="22"/>
                <w:lang w:eastAsia="es-ES_tradnl"/>
              </w:rPr>
              <w:t>Materiales, accesorios y suministros de laboratorio</w:t>
            </w:r>
          </w:p>
        </w:tc>
        <w:tc>
          <w:tcPr>
            <w:tcW w:w="1417" w:type="dxa"/>
            <w:shd w:val="clear" w:color="auto" w:fill="auto"/>
            <w:hideMark/>
          </w:tcPr>
          <w:p w14:paraId="04C5A483" w14:textId="77777777" w:rsidR="0050374B" w:rsidRPr="00614CFA" w:rsidRDefault="0050374B" w:rsidP="00D244DA">
            <w:pPr>
              <w:jc w:val="right"/>
              <w:rPr>
                <w:rFonts w:eastAsia="Times New Roman" w:cstheme="minorHAnsi"/>
                <w:sz w:val="22"/>
                <w:szCs w:val="22"/>
                <w:lang w:eastAsia="es-ES_tradnl"/>
              </w:rPr>
            </w:pPr>
            <w:r w:rsidRPr="00614CFA">
              <w:rPr>
                <w:rFonts w:eastAsia="Times New Roman" w:cstheme="minorHAnsi"/>
                <w:sz w:val="22"/>
                <w:szCs w:val="22"/>
                <w:lang w:eastAsia="es-ES_tradnl"/>
              </w:rPr>
              <w:t> </w:t>
            </w:r>
          </w:p>
        </w:tc>
      </w:tr>
      <w:tr w:rsidR="0050374B" w:rsidRPr="00614CFA" w14:paraId="668823C9" w14:textId="77777777" w:rsidTr="00A52C9F">
        <w:trPr>
          <w:trHeight w:val="20"/>
        </w:trPr>
        <w:tc>
          <w:tcPr>
            <w:tcW w:w="1168" w:type="dxa"/>
            <w:shd w:val="clear" w:color="auto" w:fill="auto"/>
            <w:hideMark/>
          </w:tcPr>
          <w:p w14:paraId="48B0B735" w14:textId="77777777" w:rsidR="0050374B" w:rsidRPr="00614CFA" w:rsidRDefault="0050374B" w:rsidP="006F53BF">
            <w:pPr>
              <w:jc w:val="center"/>
              <w:rPr>
                <w:rFonts w:eastAsia="Times New Roman" w:cstheme="minorHAnsi"/>
                <w:sz w:val="22"/>
                <w:szCs w:val="22"/>
                <w:lang w:eastAsia="es-ES_tradnl"/>
              </w:rPr>
            </w:pPr>
            <w:r w:rsidRPr="00614CFA">
              <w:rPr>
                <w:rFonts w:eastAsia="Times New Roman" w:cstheme="minorHAnsi"/>
                <w:sz w:val="22"/>
                <w:szCs w:val="22"/>
                <w:lang w:eastAsia="es-ES_tradnl"/>
              </w:rPr>
              <w:t>25601</w:t>
            </w:r>
          </w:p>
        </w:tc>
        <w:tc>
          <w:tcPr>
            <w:tcW w:w="8325" w:type="dxa"/>
            <w:shd w:val="clear" w:color="auto" w:fill="auto"/>
            <w:hideMark/>
          </w:tcPr>
          <w:p w14:paraId="3E715262" w14:textId="77777777" w:rsidR="0050374B" w:rsidRPr="00614CFA" w:rsidRDefault="0050374B" w:rsidP="006F53BF">
            <w:pPr>
              <w:jc w:val="both"/>
              <w:rPr>
                <w:rFonts w:eastAsia="Times New Roman" w:cstheme="minorHAnsi"/>
                <w:sz w:val="22"/>
                <w:szCs w:val="22"/>
                <w:lang w:eastAsia="es-ES_tradnl"/>
              </w:rPr>
            </w:pPr>
            <w:r w:rsidRPr="00614CFA">
              <w:rPr>
                <w:rFonts w:eastAsia="Times New Roman" w:cstheme="minorHAnsi"/>
                <w:sz w:val="22"/>
                <w:szCs w:val="22"/>
                <w:lang w:eastAsia="es-ES_tradnl"/>
              </w:rPr>
              <w:t>Fibras sintéticas, hules, plásticos y derivados</w:t>
            </w:r>
          </w:p>
        </w:tc>
        <w:tc>
          <w:tcPr>
            <w:tcW w:w="1417" w:type="dxa"/>
            <w:shd w:val="clear" w:color="auto" w:fill="auto"/>
            <w:hideMark/>
          </w:tcPr>
          <w:p w14:paraId="1C72432F" w14:textId="77777777" w:rsidR="0050374B" w:rsidRPr="00614CFA" w:rsidRDefault="0050374B" w:rsidP="00D244DA">
            <w:pPr>
              <w:jc w:val="right"/>
              <w:rPr>
                <w:rFonts w:eastAsia="Times New Roman" w:cstheme="minorHAnsi"/>
                <w:sz w:val="22"/>
                <w:szCs w:val="22"/>
                <w:lang w:eastAsia="es-ES_tradnl"/>
              </w:rPr>
            </w:pPr>
            <w:r w:rsidRPr="00614CFA">
              <w:rPr>
                <w:rFonts w:eastAsia="Times New Roman" w:cstheme="minorHAnsi"/>
                <w:sz w:val="22"/>
                <w:szCs w:val="22"/>
                <w:lang w:eastAsia="es-ES_tradnl"/>
              </w:rPr>
              <w:t> </w:t>
            </w:r>
          </w:p>
        </w:tc>
      </w:tr>
      <w:tr w:rsidR="0050374B" w:rsidRPr="00614CFA" w14:paraId="31997A12" w14:textId="77777777" w:rsidTr="00A52C9F">
        <w:trPr>
          <w:trHeight w:val="20"/>
        </w:trPr>
        <w:tc>
          <w:tcPr>
            <w:tcW w:w="1168" w:type="dxa"/>
            <w:shd w:val="clear" w:color="auto" w:fill="auto"/>
            <w:hideMark/>
          </w:tcPr>
          <w:p w14:paraId="0FD1BB53" w14:textId="77777777" w:rsidR="0050374B" w:rsidRPr="00614CFA" w:rsidRDefault="0050374B" w:rsidP="006F53BF">
            <w:pPr>
              <w:jc w:val="center"/>
              <w:rPr>
                <w:rFonts w:eastAsia="Times New Roman" w:cstheme="minorHAnsi"/>
                <w:sz w:val="22"/>
                <w:szCs w:val="22"/>
                <w:lang w:eastAsia="es-ES_tradnl"/>
              </w:rPr>
            </w:pPr>
            <w:r w:rsidRPr="00614CFA">
              <w:rPr>
                <w:rFonts w:eastAsia="Times New Roman" w:cstheme="minorHAnsi"/>
                <w:sz w:val="22"/>
                <w:szCs w:val="22"/>
                <w:lang w:eastAsia="es-ES_tradnl"/>
              </w:rPr>
              <w:t>25901</w:t>
            </w:r>
          </w:p>
        </w:tc>
        <w:tc>
          <w:tcPr>
            <w:tcW w:w="8325" w:type="dxa"/>
            <w:shd w:val="clear" w:color="auto" w:fill="auto"/>
            <w:hideMark/>
          </w:tcPr>
          <w:p w14:paraId="7C0C28CE" w14:textId="77777777" w:rsidR="0050374B" w:rsidRPr="00614CFA" w:rsidRDefault="0050374B" w:rsidP="006F53BF">
            <w:pPr>
              <w:jc w:val="both"/>
              <w:rPr>
                <w:rFonts w:eastAsia="Times New Roman" w:cstheme="minorHAnsi"/>
                <w:sz w:val="22"/>
                <w:szCs w:val="22"/>
                <w:lang w:eastAsia="es-ES_tradnl"/>
              </w:rPr>
            </w:pPr>
            <w:r w:rsidRPr="00614CFA">
              <w:rPr>
                <w:rFonts w:eastAsia="Times New Roman" w:cstheme="minorHAnsi"/>
                <w:sz w:val="22"/>
                <w:szCs w:val="22"/>
                <w:lang w:eastAsia="es-ES_tradnl"/>
              </w:rPr>
              <w:t>Otros productos químicos</w:t>
            </w:r>
          </w:p>
        </w:tc>
        <w:tc>
          <w:tcPr>
            <w:tcW w:w="1417" w:type="dxa"/>
            <w:shd w:val="clear" w:color="auto" w:fill="auto"/>
            <w:hideMark/>
          </w:tcPr>
          <w:p w14:paraId="798655E0" w14:textId="77777777" w:rsidR="0050374B" w:rsidRPr="00614CFA" w:rsidRDefault="0050374B" w:rsidP="00D244DA">
            <w:pPr>
              <w:jc w:val="right"/>
              <w:rPr>
                <w:rFonts w:eastAsia="Times New Roman" w:cstheme="minorHAnsi"/>
                <w:sz w:val="22"/>
                <w:szCs w:val="22"/>
                <w:lang w:eastAsia="es-ES_tradnl"/>
              </w:rPr>
            </w:pPr>
            <w:r w:rsidRPr="00614CFA">
              <w:rPr>
                <w:rFonts w:eastAsia="Times New Roman" w:cstheme="minorHAnsi"/>
                <w:sz w:val="22"/>
                <w:szCs w:val="22"/>
                <w:lang w:eastAsia="es-ES_tradnl"/>
              </w:rPr>
              <w:t> </w:t>
            </w:r>
          </w:p>
        </w:tc>
      </w:tr>
      <w:tr w:rsidR="0050374B" w:rsidRPr="00614CFA" w14:paraId="7254D6A0" w14:textId="77777777" w:rsidTr="00A52C9F">
        <w:trPr>
          <w:trHeight w:val="20"/>
        </w:trPr>
        <w:tc>
          <w:tcPr>
            <w:tcW w:w="1168" w:type="dxa"/>
            <w:shd w:val="clear" w:color="auto" w:fill="auto"/>
            <w:hideMark/>
          </w:tcPr>
          <w:p w14:paraId="67ECDC94" w14:textId="77777777" w:rsidR="0050374B" w:rsidRPr="00614CFA" w:rsidRDefault="0050374B" w:rsidP="006F53BF">
            <w:pPr>
              <w:jc w:val="center"/>
              <w:rPr>
                <w:rFonts w:eastAsia="Times New Roman" w:cstheme="minorHAnsi"/>
                <w:sz w:val="22"/>
                <w:szCs w:val="22"/>
                <w:lang w:eastAsia="es-ES_tradnl"/>
              </w:rPr>
            </w:pPr>
            <w:r w:rsidRPr="00614CFA">
              <w:rPr>
                <w:rFonts w:eastAsia="Times New Roman" w:cstheme="minorHAnsi"/>
                <w:sz w:val="22"/>
                <w:szCs w:val="22"/>
                <w:lang w:eastAsia="es-ES_tradnl"/>
              </w:rPr>
              <w:t>26103</w:t>
            </w:r>
          </w:p>
        </w:tc>
        <w:tc>
          <w:tcPr>
            <w:tcW w:w="8325" w:type="dxa"/>
            <w:shd w:val="clear" w:color="auto" w:fill="auto"/>
            <w:hideMark/>
          </w:tcPr>
          <w:p w14:paraId="04D70405" w14:textId="6A662252" w:rsidR="0050374B" w:rsidRPr="00614CFA" w:rsidRDefault="0050374B" w:rsidP="006F53BF">
            <w:pPr>
              <w:jc w:val="both"/>
              <w:rPr>
                <w:rFonts w:eastAsia="Times New Roman" w:cstheme="minorHAnsi"/>
                <w:sz w:val="22"/>
                <w:szCs w:val="22"/>
                <w:lang w:eastAsia="es-ES_tradnl"/>
              </w:rPr>
            </w:pPr>
            <w:r w:rsidRPr="00614CFA">
              <w:rPr>
                <w:rFonts w:eastAsia="Times New Roman" w:cstheme="minorHAnsi"/>
                <w:sz w:val="22"/>
                <w:szCs w:val="22"/>
                <w:lang w:eastAsia="es-ES_tradnl"/>
              </w:rPr>
              <w:t xml:space="preserve">Combustibles, lubricantes y </w:t>
            </w:r>
            <w:proofErr w:type="spellStart"/>
            <w:r w:rsidRPr="00614CFA">
              <w:rPr>
                <w:rFonts w:eastAsia="Times New Roman" w:cstheme="minorHAnsi"/>
                <w:sz w:val="22"/>
                <w:szCs w:val="22"/>
                <w:lang w:eastAsia="es-ES_tradnl"/>
              </w:rPr>
              <w:t>aditivos</w:t>
            </w:r>
            <w:r w:rsidR="00D244DA" w:rsidRPr="00614CFA">
              <w:rPr>
                <w:rFonts w:eastAsia="Times New Roman" w:cstheme="minorHAnsi"/>
                <w:color w:val="FF0000"/>
                <w:sz w:val="22"/>
                <w:szCs w:val="22"/>
                <w:vertAlign w:val="superscript"/>
                <w:lang w:eastAsia="es-ES_tradnl"/>
              </w:rPr>
              <w:t>a</w:t>
            </w:r>
            <w:proofErr w:type="spellEnd"/>
          </w:p>
        </w:tc>
        <w:tc>
          <w:tcPr>
            <w:tcW w:w="1417" w:type="dxa"/>
            <w:shd w:val="clear" w:color="auto" w:fill="auto"/>
            <w:hideMark/>
          </w:tcPr>
          <w:p w14:paraId="47C1D6A8" w14:textId="77777777" w:rsidR="0050374B" w:rsidRPr="00614CFA" w:rsidRDefault="0050374B" w:rsidP="00D244DA">
            <w:pPr>
              <w:jc w:val="right"/>
              <w:rPr>
                <w:rFonts w:eastAsia="Times New Roman" w:cstheme="minorHAnsi"/>
                <w:sz w:val="22"/>
                <w:szCs w:val="22"/>
                <w:lang w:eastAsia="es-ES_tradnl"/>
              </w:rPr>
            </w:pPr>
            <w:r w:rsidRPr="00614CFA">
              <w:rPr>
                <w:rFonts w:eastAsia="Times New Roman" w:cstheme="minorHAnsi"/>
                <w:sz w:val="22"/>
                <w:szCs w:val="22"/>
                <w:lang w:eastAsia="es-ES_tradnl"/>
              </w:rPr>
              <w:t> </w:t>
            </w:r>
          </w:p>
        </w:tc>
      </w:tr>
      <w:tr w:rsidR="0050374B" w:rsidRPr="00614CFA" w14:paraId="174C8E1A" w14:textId="77777777" w:rsidTr="00A52C9F">
        <w:trPr>
          <w:trHeight w:val="20"/>
        </w:trPr>
        <w:tc>
          <w:tcPr>
            <w:tcW w:w="1168" w:type="dxa"/>
            <w:shd w:val="clear" w:color="auto" w:fill="auto"/>
          </w:tcPr>
          <w:p w14:paraId="3BBAB209" w14:textId="77777777" w:rsidR="0050374B" w:rsidRPr="00614CFA" w:rsidRDefault="0050374B" w:rsidP="006F53BF">
            <w:pPr>
              <w:jc w:val="center"/>
              <w:rPr>
                <w:rFonts w:eastAsia="Times New Roman" w:cstheme="minorHAnsi"/>
                <w:sz w:val="22"/>
                <w:szCs w:val="22"/>
                <w:lang w:eastAsia="es-ES_tradnl"/>
              </w:rPr>
            </w:pPr>
            <w:r w:rsidRPr="00614CFA">
              <w:rPr>
                <w:rFonts w:eastAsia="Times New Roman" w:cstheme="minorHAnsi"/>
                <w:sz w:val="22"/>
                <w:szCs w:val="22"/>
                <w:lang w:eastAsia="es-ES_tradnl"/>
              </w:rPr>
              <w:t>27101</w:t>
            </w:r>
          </w:p>
        </w:tc>
        <w:tc>
          <w:tcPr>
            <w:tcW w:w="8325" w:type="dxa"/>
            <w:shd w:val="clear" w:color="auto" w:fill="auto"/>
          </w:tcPr>
          <w:p w14:paraId="044CCB21" w14:textId="77777777" w:rsidR="0050374B" w:rsidRPr="00614CFA" w:rsidRDefault="0050374B" w:rsidP="006F53BF">
            <w:pPr>
              <w:jc w:val="both"/>
              <w:rPr>
                <w:rFonts w:eastAsia="Times New Roman" w:cstheme="minorHAnsi"/>
                <w:sz w:val="22"/>
                <w:szCs w:val="22"/>
                <w:lang w:eastAsia="es-ES_tradnl"/>
              </w:rPr>
            </w:pPr>
            <w:r w:rsidRPr="00614CFA">
              <w:rPr>
                <w:rFonts w:eastAsia="Times New Roman" w:cstheme="minorHAnsi"/>
                <w:sz w:val="22"/>
                <w:szCs w:val="22"/>
                <w:lang w:eastAsia="es-ES_tradnl"/>
              </w:rPr>
              <w:t>Vestuario y uniformes</w:t>
            </w:r>
          </w:p>
        </w:tc>
        <w:tc>
          <w:tcPr>
            <w:tcW w:w="1417" w:type="dxa"/>
            <w:shd w:val="clear" w:color="auto" w:fill="auto"/>
          </w:tcPr>
          <w:p w14:paraId="11196BE3" w14:textId="77777777" w:rsidR="0050374B" w:rsidRPr="00614CFA" w:rsidRDefault="0050374B" w:rsidP="00D244DA">
            <w:pPr>
              <w:jc w:val="right"/>
              <w:rPr>
                <w:rFonts w:eastAsia="Times New Roman" w:cstheme="minorHAnsi"/>
                <w:sz w:val="22"/>
                <w:szCs w:val="22"/>
                <w:lang w:eastAsia="es-ES_tradnl"/>
              </w:rPr>
            </w:pPr>
          </w:p>
        </w:tc>
      </w:tr>
      <w:tr w:rsidR="0050374B" w:rsidRPr="00614CFA" w14:paraId="57161AC8" w14:textId="77777777" w:rsidTr="00A52C9F">
        <w:trPr>
          <w:trHeight w:val="20"/>
        </w:trPr>
        <w:tc>
          <w:tcPr>
            <w:tcW w:w="1168" w:type="dxa"/>
            <w:shd w:val="clear" w:color="auto" w:fill="auto"/>
            <w:hideMark/>
          </w:tcPr>
          <w:p w14:paraId="6EF43C7B" w14:textId="77777777" w:rsidR="0050374B" w:rsidRPr="00614CFA" w:rsidRDefault="0050374B" w:rsidP="006F53BF">
            <w:pPr>
              <w:jc w:val="center"/>
              <w:rPr>
                <w:rFonts w:eastAsia="Times New Roman" w:cstheme="minorHAnsi"/>
                <w:sz w:val="22"/>
                <w:szCs w:val="22"/>
                <w:lang w:eastAsia="es-ES_tradnl"/>
              </w:rPr>
            </w:pPr>
            <w:r w:rsidRPr="00614CFA">
              <w:rPr>
                <w:rFonts w:eastAsia="Times New Roman" w:cstheme="minorHAnsi"/>
                <w:sz w:val="22"/>
                <w:szCs w:val="22"/>
                <w:lang w:eastAsia="es-ES_tradnl"/>
              </w:rPr>
              <w:t>27201</w:t>
            </w:r>
          </w:p>
        </w:tc>
        <w:tc>
          <w:tcPr>
            <w:tcW w:w="8325" w:type="dxa"/>
            <w:shd w:val="clear" w:color="auto" w:fill="auto"/>
            <w:hideMark/>
          </w:tcPr>
          <w:p w14:paraId="2AC12E00" w14:textId="77777777" w:rsidR="0050374B" w:rsidRPr="00614CFA" w:rsidRDefault="0050374B" w:rsidP="006F53BF">
            <w:pPr>
              <w:jc w:val="both"/>
              <w:rPr>
                <w:rFonts w:eastAsia="Times New Roman" w:cstheme="minorHAnsi"/>
                <w:sz w:val="22"/>
                <w:szCs w:val="22"/>
                <w:lang w:eastAsia="es-ES_tradnl"/>
              </w:rPr>
            </w:pPr>
            <w:r w:rsidRPr="00614CFA">
              <w:rPr>
                <w:rFonts w:eastAsia="Times New Roman" w:cstheme="minorHAnsi"/>
                <w:sz w:val="22"/>
                <w:szCs w:val="22"/>
                <w:lang w:eastAsia="es-ES_tradnl"/>
              </w:rPr>
              <w:t>Prendas de protección personal</w:t>
            </w:r>
          </w:p>
        </w:tc>
        <w:tc>
          <w:tcPr>
            <w:tcW w:w="1417" w:type="dxa"/>
            <w:shd w:val="clear" w:color="auto" w:fill="auto"/>
            <w:hideMark/>
          </w:tcPr>
          <w:p w14:paraId="500E7E74" w14:textId="77777777" w:rsidR="0050374B" w:rsidRPr="00614CFA" w:rsidRDefault="0050374B" w:rsidP="00D244DA">
            <w:pPr>
              <w:jc w:val="right"/>
              <w:rPr>
                <w:rFonts w:eastAsia="Times New Roman" w:cstheme="minorHAnsi"/>
                <w:sz w:val="22"/>
                <w:szCs w:val="22"/>
                <w:lang w:eastAsia="es-ES_tradnl"/>
              </w:rPr>
            </w:pPr>
            <w:r w:rsidRPr="00614CFA">
              <w:rPr>
                <w:rFonts w:eastAsia="Times New Roman" w:cstheme="minorHAnsi"/>
                <w:sz w:val="22"/>
                <w:szCs w:val="22"/>
                <w:lang w:eastAsia="es-ES_tradnl"/>
              </w:rPr>
              <w:t> </w:t>
            </w:r>
          </w:p>
        </w:tc>
      </w:tr>
      <w:tr w:rsidR="0050374B" w:rsidRPr="00614CFA" w14:paraId="6AEE60D3" w14:textId="77777777" w:rsidTr="00A52C9F">
        <w:trPr>
          <w:trHeight w:val="20"/>
        </w:trPr>
        <w:tc>
          <w:tcPr>
            <w:tcW w:w="1168" w:type="dxa"/>
            <w:shd w:val="clear" w:color="auto" w:fill="auto"/>
            <w:hideMark/>
          </w:tcPr>
          <w:p w14:paraId="060E410D" w14:textId="77777777" w:rsidR="0050374B" w:rsidRPr="00614CFA" w:rsidRDefault="0050374B" w:rsidP="006F53BF">
            <w:pPr>
              <w:jc w:val="center"/>
              <w:rPr>
                <w:rFonts w:eastAsia="Times New Roman" w:cstheme="minorHAnsi"/>
                <w:sz w:val="22"/>
                <w:szCs w:val="22"/>
                <w:lang w:eastAsia="es-ES_tradnl"/>
              </w:rPr>
            </w:pPr>
            <w:r w:rsidRPr="00614CFA">
              <w:rPr>
                <w:rFonts w:eastAsia="Times New Roman" w:cstheme="minorHAnsi"/>
                <w:sz w:val="22"/>
                <w:szCs w:val="22"/>
                <w:lang w:eastAsia="es-ES_tradnl"/>
              </w:rPr>
              <w:t>27401</w:t>
            </w:r>
          </w:p>
        </w:tc>
        <w:tc>
          <w:tcPr>
            <w:tcW w:w="8325" w:type="dxa"/>
            <w:shd w:val="clear" w:color="auto" w:fill="auto"/>
            <w:hideMark/>
          </w:tcPr>
          <w:p w14:paraId="6BE253C1" w14:textId="77777777" w:rsidR="0050374B" w:rsidRPr="00614CFA" w:rsidRDefault="0050374B" w:rsidP="006F53BF">
            <w:pPr>
              <w:jc w:val="both"/>
              <w:rPr>
                <w:rFonts w:eastAsia="Times New Roman" w:cstheme="minorHAnsi"/>
                <w:sz w:val="22"/>
                <w:szCs w:val="22"/>
                <w:lang w:eastAsia="es-ES_tradnl"/>
              </w:rPr>
            </w:pPr>
            <w:r w:rsidRPr="00614CFA">
              <w:rPr>
                <w:rFonts w:eastAsia="Times New Roman" w:cstheme="minorHAnsi"/>
                <w:sz w:val="22"/>
                <w:szCs w:val="22"/>
                <w:lang w:eastAsia="es-ES_tradnl"/>
              </w:rPr>
              <w:t>Productos textiles</w:t>
            </w:r>
          </w:p>
        </w:tc>
        <w:tc>
          <w:tcPr>
            <w:tcW w:w="1417" w:type="dxa"/>
            <w:shd w:val="clear" w:color="auto" w:fill="auto"/>
            <w:hideMark/>
          </w:tcPr>
          <w:p w14:paraId="64B4109E" w14:textId="77777777" w:rsidR="0050374B" w:rsidRPr="00614CFA" w:rsidRDefault="0050374B" w:rsidP="00D244DA">
            <w:pPr>
              <w:jc w:val="right"/>
              <w:rPr>
                <w:rFonts w:eastAsia="Times New Roman" w:cstheme="minorHAnsi"/>
                <w:sz w:val="22"/>
                <w:szCs w:val="22"/>
                <w:lang w:eastAsia="es-ES_tradnl"/>
              </w:rPr>
            </w:pPr>
            <w:r w:rsidRPr="00614CFA">
              <w:rPr>
                <w:rFonts w:eastAsia="Times New Roman" w:cstheme="minorHAnsi"/>
                <w:sz w:val="22"/>
                <w:szCs w:val="22"/>
                <w:lang w:eastAsia="es-ES_tradnl"/>
              </w:rPr>
              <w:t> </w:t>
            </w:r>
          </w:p>
        </w:tc>
      </w:tr>
      <w:tr w:rsidR="0050374B" w:rsidRPr="00614CFA" w14:paraId="3D1B9583" w14:textId="77777777" w:rsidTr="00A52C9F">
        <w:trPr>
          <w:trHeight w:val="20"/>
        </w:trPr>
        <w:tc>
          <w:tcPr>
            <w:tcW w:w="1168" w:type="dxa"/>
            <w:shd w:val="clear" w:color="auto" w:fill="auto"/>
            <w:hideMark/>
          </w:tcPr>
          <w:p w14:paraId="56058047" w14:textId="77777777" w:rsidR="0050374B" w:rsidRPr="00614CFA" w:rsidRDefault="0050374B" w:rsidP="006F53BF">
            <w:pPr>
              <w:jc w:val="center"/>
              <w:rPr>
                <w:rFonts w:eastAsia="Times New Roman" w:cstheme="minorHAnsi"/>
                <w:sz w:val="22"/>
                <w:szCs w:val="22"/>
                <w:lang w:eastAsia="es-ES_tradnl"/>
              </w:rPr>
            </w:pPr>
            <w:r w:rsidRPr="00614CFA">
              <w:rPr>
                <w:rFonts w:eastAsia="Times New Roman" w:cstheme="minorHAnsi"/>
                <w:sz w:val="22"/>
                <w:szCs w:val="22"/>
                <w:lang w:eastAsia="es-ES_tradnl"/>
              </w:rPr>
              <w:t>29101</w:t>
            </w:r>
          </w:p>
        </w:tc>
        <w:tc>
          <w:tcPr>
            <w:tcW w:w="8325" w:type="dxa"/>
            <w:shd w:val="clear" w:color="auto" w:fill="auto"/>
            <w:hideMark/>
          </w:tcPr>
          <w:p w14:paraId="2C1706ED" w14:textId="77777777" w:rsidR="0050374B" w:rsidRPr="00614CFA" w:rsidRDefault="0050374B" w:rsidP="006F53BF">
            <w:pPr>
              <w:jc w:val="both"/>
              <w:rPr>
                <w:rFonts w:eastAsia="Times New Roman" w:cstheme="minorHAnsi"/>
                <w:sz w:val="22"/>
                <w:szCs w:val="22"/>
                <w:lang w:eastAsia="es-ES_tradnl"/>
              </w:rPr>
            </w:pPr>
            <w:r w:rsidRPr="00614CFA">
              <w:rPr>
                <w:rFonts w:eastAsia="Times New Roman" w:cstheme="minorHAnsi"/>
                <w:sz w:val="22"/>
                <w:szCs w:val="22"/>
                <w:lang w:eastAsia="es-ES_tradnl"/>
              </w:rPr>
              <w:t>Herramientas menores</w:t>
            </w:r>
          </w:p>
        </w:tc>
        <w:tc>
          <w:tcPr>
            <w:tcW w:w="1417" w:type="dxa"/>
            <w:shd w:val="clear" w:color="auto" w:fill="auto"/>
            <w:hideMark/>
          </w:tcPr>
          <w:p w14:paraId="0A71717E" w14:textId="77777777" w:rsidR="0050374B" w:rsidRPr="00614CFA" w:rsidRDefault="0050374B" w:rsidP="00D244DA">
            <w:pPr>
              <w:jc w:val="right"/>
              <w:rPr>
                <w:rFonts w:eastAsia="Times New Roman" w:cstheme="minorHAnsi"/>
                <w:sz w:val="22"/>
                <w:szCs w:val="22"/>
                <w:lang w:eastAsia="es-ES_tradnl"/>
              </w:rPr>
            </w:pPr>
            <w:r w:rsidRPr="00614CFA">
              <w:rPr>
                <w:rFonts w:eastAsia="Times New Roman" w:cstheme="minorHAnsi"/>
                <w:sz w:val="22"/>
                <w:szCs w:val="22"/>
                <w:lang w:eastAsia="es-ES_tradnl"/>
              </w:rPr>
              <w:t> </w:t>
            </w:r>
          </w:p>
        </w:tc>
      </w:tr>
      <w:tr w:rsidR="0050374B" w:rsidRPr="00614CFA" w14:paraId="235C8038" w14:textId="77777777" w:rsidTr="00A52C9F">
        <w:trPr>
          <w:trHeight w:val="20"/>
        </w:trPr>
        <w:tc>
          <w:tcPr>
            <w:tcW w:w="1168" w:type="dxa"/>
            <w:shd w:val="clear" w:color="auto" w:fill="auto"/>
            <w:hideMark/>
          </w:tcPr>
          <w:p w14:paraId="664398E8" w14:textId="77777777" w:rsidR="0050374B" w:rsidRPr="00614CFA" w:rsidRDefault="0050374B" w:rsidP="006F53BF">
            <w:pPr>
              <w:jc w:val="center"/>
              <w:rPr>
                <w:rFonts w:eastAsia="Times New Roman" w:cstheme="minorHAnsi"/>
                <w:sz w:val="22"/>
                <w:szCs w:val="22"/>
                <w:lang w:eastAsia="es-ES_tradnl"/>
              </w:rPr>
            </w:pPr>
            <w:r w:rsidRPr="00614CFA">
              <w:rPr>
                <w:rFonts w:eastAsia="Times New Roman" w:cstheme="minorHAnsi"/>
                <w:sz w:val="22"/>
                <w:szCs w:val="22"/>
                <w:lang w:eastAsia="es-ES_tradnl"/>
              </w:rPr>
              <w:t>29201</w:t>
            </w:r>
          </w:p>
        </w:tc>
        <w:tc>
          <w:tcPr>
            <w:tcW w:w="8325" w:type="dxa"/>
            <w:shd w:val="clear" w:color="auto" w:fill="auto"/>
            <w:hideMark/>
          </w:tcPr>
          <w:p w14:paraId="4A4DDFB6" w14:textId="77777777" w:rsidR="0050374B" w:rsidRPr="00614CFA" w:rsidRDefault="0050374B" w:rsidP="006F53BF">
            <w:pPr>
              <w:jc w:val="both"/>
              <w:rPr>
                <w:rFonts w:eastAsia="Times New Roman" w:cstheme="minorHAnsi"/>
                <w:sz w:val="22"/>
                <w:szCs w:val="22"/>
                <w:lang w:eastAsia="es-ES_tradnl"/>
              </w:rPr>
            </w:pPr>
            <w:r w:rsidRPr="00614CFA">
              <w:rPr>
                <w:rFonts w:eastAsia="Times New Roman" w:cstheme="minorHAnsi"/>
                <w:sz w:val="22"/>
                <w:szCs w:val="22"/>
                <w:lang w:eastAsia="es-ES_tradnl"/>
              </w:rPr>
              <w:t>Refacciones y accesorios menores de edificios</w:t>
            </w:r>
          </w:p>
        </w:tc>
        <w:tc>
          <w:tcPr>
            <w:tcW w:w="1417" w:type="dxa"/>
            <w:shd w:val="clear" w:color="auto" w:fill="auto"/>
            <w:hideMark/>
          </w:tcPr>
          <w:p w14:paraId="288C2462" w14:textId="77777777" w:rsidR="0050374B" w:rsidRPr="00614CFA" w:rsidRDefault="0050374B" w:rsidP="00D244DA">
            <w:pPr>
              <w:jc w:val="right"/>
              <w:rPr>
                <w:rFonts w:eastAsia="Times New Roman" w:cstheme="minorHAnsi"/>
                <w:sz w:val="22"/>
                <w:szCs w:val="22"/>
                <w:lang w:eastAsia="es-ES_tradnl"/>
              </w:rPr>
            </w:pPr>
            <w:r w:rsidRPr="00614CFA">
              <w:rPr>
                <w:rFonts w:eastAsia="Times New Roman" w:cstheme="minorHAnsi"/>
                <w:sz w:val="22"/>
                <w:szCs w:val="22"/>
                <w:lang w:eastAsia="es-ES_tradnl"/>
              </w:rPr>
              <w:t> </w:t>
            </w:r>
          </w:p>
        </w:tc>
      </w:tr>
      <w:tr w:rsidR="0050374B" w:rsidRPr="00614CFA" w14:paraId="27E1350C" w14:textId="77777777" w:rsidTr="00A52C9F">
        <w:trPr>
          <w:trHeight w:val="20"/>
        </w:trPr>
        <w:tc>
          <w:tcPr>
            <w:tcW w:w="1168" w:type="dxa"/>
            <w:shd w:val="clear" w:color="auto" w:fill="auto"/>
            <w:hideMark/>
          </w:tcPr>
          <w:p w14:paraId="2EAFBC29" w14:textId="77777777" w:rsidR="0050374B" w:rsidRPr="00614CFA" w:rsidRDefault="0050374B" w:rsidP="006F53BF">
            <w:pPr>
              <w:jc w:val="center"/>
              <w:rPr>
                <w:rFonts w:eastAsia="Times New Roman" w:cstheme="minorHAnsi"/>
                <w:sz w:val="22"/>
                <w:szCs w:val="22"/>
                <w:lang w:eastAsia="es-ES_tradnl"/>
              </w:rPr>
            </w:pPr>
            <w:r w:rsidRPr="00614CFA">
              <w:rPr>
                <w:rFonts w:eastAsia="Times New Roman" w:cstheme="minorHAnsi"/>
                <w:sz w:val="22"/>
                <w:szCs w:val="22"/>
                <w:lang w:eastAsia="es-ES_tradnl"/>
              </w:rPr>
              <w:t>29301</w:t>
            </w:r>
          </w:p>
        </w:tc>
        <w:tc>
          <w:tcPr>
            <w:tcW w:w="8325" w:type="dxa"/>
            <w:shd w:val="clear" w:color="auto" w:fill="auto"/>
            <w:hideMark/>
          </w:tcPr>
          <w:p w14:paraId="26D2463D" w14:textId="77777777" w:rsidR="0050374B" w:rsidRPr="00614CFA" w:rsidRDefault="0050374B" w:rsidP="006F53BF">
            <w:pPr>
              <w:jc w:val="both"/>
              <w:rPr>
                <w:rFonts w:eastAsia="Times New Roman" w:cstheme="minorHAnsi"/>
                <w:sz w:val="22"/>
                <w:szCs w:val="22"/>
                <w:lang w:eastAsia="es-ES_tradnl"/>
              </w:rPr>
            </w:pPr>
            <w:r w:rsidRPr="00614CFA">
              <w:rPr>
                <w:rFonts w:eastAsia="Times New Roman" w:cstheme="minorHAnsi"/>
                <w:sz w:val="22"/>
                <w:szCs w:val="22"/>
                <w:lang w:eastAsia="es-ES_tradnl"/>
              </w:rPr>
              <w:t>Refacciones y accesorios menores de mobiliario y equipo de administración educacional y recreativo</w:t>
            </w:r>
          </w:p>
        </w:tc>
        <w:tc>
          <w:tcPr>
            <w:tcW w:w="1417" w:type="dxa"/>
            <w:shd w:val="clear" w:color="auto" w:fill="auto"/>
            <w:hideMark/>
          </w:tcPr>
          <w:p w14:paraId="6BDD67BA" w14:textId="77777777" w:rsidR="0050374B" w:rsidRPr="00614CFA" w:rsidRDefault="0050374B" w:rsidP="00D244DA">
            <w:pPr>
              <w:jc w:val="right"/>
              <w:rPr>
                <w:rFonts w:eastAsia="Times New Roman" w:cstheme="minorHAnsi"/>
                <w:sz w:val="22"/>
                <w:szCs w:val="22"/>
                <w:lang w:eastAsia="es-ES_tradnl"/>
              </w:rPr>
            </w:pPr>
            <w:r w:rsidRPr="00614CFA">
              <w:rPr>
                <w:rFonts w:eastAsia="Times New Roman" w:cstheme="minorHAnsi"/>
                <w:sz w:val="22"/>
                <w:szCs w:val="22"/>
                <w:lang w:eastAsia="es-ES_tradnl"/>
              </w:rPr>
              <w:t> </w:t>
            </w:r>
          </w:p>
        </w:tc>
      </w:tr>
      <w:tr w:rsidR="0050374B" w:rsidRPr="00614CFA" w14:paraId="21305B8B" w14:textId="77777777" w:rsidTr="00A52C9F">
        <w:trPr>
          <w:trHeight w:val="20"/>
        </w:trPr>
        <w:tc>
          <w:tcPr>
            <w:tcW w:w="1168" w:type="dxa"/>
            <w:shd w:val="clear" w:color="auto" w:fill="auto"/>
          </w:tcPr>
          <w:p w14:paraId="05BCC52F" w14:textId="77777777" w:rsidR="0050374B" w:rsidRPr="00614CFA" w:rsidRDefault="0050374B" w:rsidP="006F53BF">
            <w:pPr>
              <w:jc w:val="center"/>
              <w:rPr>
                <w:rFonts w:eastAsia="Times New Roman" w:cstheme="minorHAnsi"/>
                <w:sz w:val="22"/>
                <w:szCs w:val="22"/>
                <w:lang w:eastAsia="es-ES_tradnl"/>
              </w:rPr>
            </w:pPr>
            <w:r w:rsidRPr="00614CFA">
              <w:rPr>
                <w:rFonts w:eastAsia="Times New Roman" w:cstheme="minorHAnsi"/>
                <w:sz w:val="22"/>
                <w:szCs w:val="22"/>
                <w:lang w:eastAsia="es-ES_tradnl"/>
              </w:rPr>
              <w:t>29401</w:t>
            </w:r>
          </w:p>
        </w:tc>
        <w:tc>
          <w:tcPr>
            <w:tcW w:w="8325" w:type="dxa"/>
            <w:shd w:val="clear" w:color="auto" w:fill="auto"/>
          </w:tcPr>
          <w:p w14:paraId="35E55BEA" w14:textId="77777777" w:rsidR="0050374B" w:rsidRPr="00614CFA" w:rsidRDefault="0050374B" w:rsidP="006F53BF">
            <w:pPr>
              <w:jc w:val="both"/>
              <w:rPr>
                <w:rFonts w:eastAsia="Times New Roman" w:cstheme="minorHAnsi"/>
                <w:sz w:val="22"/>
                <w:szCs w:val="22"/>
                <w:lang w:eastAsia="es-ES_tradnl"/>
              </w:rPr>
            </w:pPr>
            <w:r w:rsidRPr="00614CFA">
              <w:rPr>
                <w:rFonts w:eastAsia="Times New Roman" w:cstheme="minorHAnsi"/>
                <w:sz w:val="22"/>
                <w:szCs w:val="22"/>
                <w:lang w:eastAsia="es-ES_tradnl"/>
              </w:rPr>
              <w:t>Refacciones y accesorios para equipo de cómputo y telecomunicaciones</w:t>
            </w:r>
          </w:p>
        </w:tc>
        <w:tc>
          <w:tcPr>
            <w:tcW w:w="1417" w:type="dxa"/>
            <w:shd w:val="clear" w:color="auto" w:fill="auto"/>
          </w:tcPr>
          <w:p w14:paraId="3B03F08E" w14:textId="77777777" w:rsidR="0050374B" w:rsidRPr="00614CFA" w:rsidRDefault="0050374B" w:rsidP="00D244DA">
            <w:pPr>
              <w:jc w:val="right"/>
              <w:rPr>
                <w:rFonts w:eastAsia="Times New Roman" w:cstheme="minorHAnsi"/>
                <w:sz w:val="22"/>
                <w:szCs w:val="22"/>
                <w:lang w:eastAsia="es-ES_tradnl"/>
              </w:rPr>
            </w:pPr>
          </w:p>
        </w:tc>
      </w:tr>
      <w:tr w:rsidR="0050374B" w:rsidRPr="00614CFA" w14:paraId="447B3680" w14:textId="77777777" w:rsidTr="00A52C9F">
        <w:trPr>
          <w:trHeight w:val="20"/>
        </w:trPr>
        <w:tc>
          <w:tcPr>
            <w:tcW w:w="1168" w:type="dxa"/>
            <w:shd w:val="clear" w:color="auto" w:fill="auto"/>
            <w:hideMark/>
          </w:tcPr>
          <w:p w14:paraId="5734A2CF" w14:textId="77777777" w:rsidR="0050374B" w:rsidRPr="00614CFA" w:rsidRDefault="0050374B" w:rsidP="006F53BF">
            <w:pPr>
              <w:jc w:val="center"/>
              <w:rPr>
                <w:rFonts w:eastAsia="Times New Roman" w:cstheme="minorHAnsi"/>
                <w:sz w:val="22"/>
                <w:szCs w:val="22"/>
                <w:lang w:eastAsia="es-ES_tradnl"/>
              </w:rPr>
            </w:pPr>
            <w:r w:rsidRPr="00614CFA">
              <w:rPr>
                <w:rFonts w:eastAsia="Times New Roman" w:cstheme="minorHAnsi"/>
                <w:sz w:val="22"/>
                <w:szCs w:val="22"/>
                <w:lang w:eastAsia="es-ES_tradnl"/>
              </w:rPr>
              <w:t>29601</w:t>
            </w:r>
          </w:p>
        </w:tc>
        <w:tc>
          <w:tcPr>
            <w:tcW w:w="8325" w:type="dxa"/>
            <w:shd w:val="clear" w:color="auto" w:fill="auto"/>
            <w:hideMark/>
          </w:tcPr>
          <w:p w14:paraId="1956CBB3" w14:textId="77777777" w:rsidR="0050374B" w:rsidRPr="00614CFA" w:rsidRDefault="0050374B" w:rsidP="006F53BF">
            <w:pPr>
              <w:jc w:val="both"/>
              <w:rPr>
                <w:rFonts w:eastAsia="Times New Roman" w:cstheme="minorHAnsi"/>
                <w:sz w:val="22"/>
                <w:szCs w:val="22"/>
                <w:lang w:eastAsia="es-ES_tradnl"/>
              </w:rPr>
            </w:pPr>
            <w:r w:rsidRPr="00614CFA">
              <w:rPr>
                <w:rFonts w:eastAsia="Times New Roman" w:cstheme="minorHAnsi"/>
                <w:sz w:val="22"/>
                <w:szCs w:val="22"/>
                <w:lang w:eastAsia="es-ES_tradnl"/>
              </w:rPr>
              <w:t>Refacciones y accesorios menores de equipo de transporte</w:t>
            </w:r>
          </w:p>
        </w:tc>
        <w:tc>
          <w:tcPr>
            <w:tcW w:w="1417" w:type="dxa"/>
            <w:shd w:val="clear" w:color="auto" w:fill="auto"/>
            <w:hideMark/>
          </w:tcPr>
          <w:p w14:paraId="31D1461B" w14:textId="77777777" w:rsidR="0050374B" w:rsidRPr="00614CFA" w:rsidRDefault="0050374B" w:rsidP="00D244DA">
            <w:pPr>
              <w:jc w:val="right"/>
              <w:rPr>
                <w:rFonts w:eastAsia="Times New Roman" w:cstheme="minorHAnsi"/>
                <w:sz w:val="22"/>
                <w:szCs w:val="22"/>
                <w:lang w:eastAsia="es-ES_tradnl"/>
              </w:rPr>
            </w:pPr>
            <w:r w:rsidRPr="00614CFA">
              <w:rPr>
                <w:rFonts w:eastAsia="Times New Roman" w:cstheme="minorHAnsi"/>
                <w:sz w:val="22"/>
                <w:szCs w:val="22"/>
                <w:lang w:eastAsia="es-ES_tradnl"/>
              </w:rPr>
              <w:t> </w:t>
            </w:r>
          </w:p>
        </w:tc>
      </w:tr>
      <w:tr w:rsidR="0050374B" w:rsidRPr="00614CFA" w14:paraId="6D0420AE" w14:textId="77777777" w:rsidTr="00A52C9F">
        <w:trPr>
          <w:trHeight w:val="20"/>
        </w:trPr>
        <w:tc>
          <w:tcPr>
            <w:tcW w:w="1168" w:type="dxa"/>
            <w:shd w:val="clear" w:color="auto" w:fill="auto"/>
          </w:tcPr>
          <w:p w14:paraId="45E6AB49" w14:textId="77777777" w:rsidR="0050374B" w:rsidRPr="00614CFA" w:rsidRDefault="0050374B" w:rsidP="006F53BF">
            <w:pPr>
              <w:jc w:val="center"/>
              <w:rPr>
                <w:rFonts w:eastAsia="Times New Roman" w:cstheme="minorHAnsi"/>
                <w:sz w:val="22"/>
                <w:szCs w:val="22"/>
                <w:lang w:eastAsia="es-ES_tradnl"/>
              </w:rPr>
            </w:pPr>
            <w:r w:rsidRPr="00614CFA">
              <w:rPr>
                <w:rFonts w:eastAsia="Times New Roman" w:cstheme="minorHAnsi"/>
                <w:sz w:val="22"/>
                <w:szCs w:val="22"/>
                <w:lang w:eastAsia="es-ES_tradnl"/>
              </w:rPr>
              <w:t>29801</w:t>
            </w:r>
          </w:p>
        </w:tc>
        <w:tc>
          <w:tcPr>
            <w:tcW w:w="8325" w:type="dxa"/>
            <w:shd w:val="clear" w:color="auto" w:fill="auto"/>
          </w:tcPr>
          <w:p w14:paraId="3D45E0BE" w14:textId="77777777" w:rsidR="0050374B" w:rsidRPr="00614CFA" w:rsidRDefault="0050374B" w:rsidP="006F53BF">
            <w:pPr>
              <w:jc w:val="both"/>
              <w:rPr>
                <w:rFonts w:eastAsia="Times New Roman" w:cstheme="minorHAnsi"/>
                <w:sz w:val="22"/>
                <w:szCs w:val="22"/>
                <w:lang w:eastAsia="es-ES_tradnl"/>
              </w:rPr>
            </w:pPr>
            <w:r w:rsidRPr="00614CFA">
              <w:rPr>
                <w:rFonts w:eastAsia="Times New Roman" w:cstheme="minorHAnsi"/>
                <w:sz w:val="22"/>
                <w:szCs w:val="22"/>
                <w:lang w:eastAsia="es-ES_tradnl"/>
              </w:rPr>
              <w:t>Refacciones y accesorios menores de maquinaria y otros equipos</w:t>
            </w:r>
          </w:p>
        </w:tc>
        <w:tc>
          <w:tcPr>
            <w:tcW w:w="1417" w:type="dxa"/>
            <w:shd w:val="clear" w:color="auto" w:fill="auto"/>
          </w:tcPr>
          <w:p w14:paraId="3CCBAEF7" w14:textId="77777777" w:rsidR="0050374B" w:rsidRPr="00614CFA" w:rsidRDefault="0050374B" w:rsidP="00D244DA">
            <w:pPr>
              <w:jc w:val="right"/>
              <w:rPr>
                <w:rFonts w:eastAsia="Times New Roman" w:cstheme="minorHAnsi"/>
                <w:sz w:val="22"/>
                <w:szCs w:val="22"/>
                <w:lang w:eastAsia="es-ES_tradnl"/>
              </w:rPr>
            </w:pPr>
          </w:p>
        </w:tc>
      </w:tr>
      <w:tr w:rsidR="0050374B" w:rsidRPr="00614CFA" w14:paraId="2601AA5C" w14:textId="77777777" w:rsidTr="00A52C9F">
        <w:trPr>
          <w:trHeight w:val="20"/>
        </w:trPr>
        <w:tc>
          <w:tcPr>
            <w:tcW w:w="1168" w:type="dxa"/>
            <w:shd w:val="clear" w:color="auto" w:fill="auto"/>
          </w:tcPr>
          <w:p w14:paraId="5266A314" w14:textId="77777777" w:rsidR="0050374B" w:rsidRPr="00614CFA" w:rsidRDefault="0050374B" w:rsidP="006F53BF">
            <w:pPr>
              <w:jc w:val="center"/>
              <w:rPr>
                <w:rFonts w:eastAsia="Times New Roman" w:cstheme="minorHAnsi"/>
                <w:sz w:val="22"/>
                <w:szCs w:val="22"/>
                <w:lang w:eastAsia="es-ES_tradnl"/>
              </w:rPr>
            </w:pPr>
            <w:r w:rsidRPr="00614CFA">
              <w:rPr>
                <w:rFonts w:eastAsia="Times New Roman" w:cstheme="minorHAnsi"/>
                <w:sz w:val="22"/>
                <w:szCs w:val="22"/>
                <w:lang w:eastAsia="es-ES_tradnl"/>
              </w:rPr>
              <w:lastRenderedPageBreak/>
              <w:t>29901</w:t>
            </w:r>
          </w:p>
        </w:tc>
        <w:tc>
          <w:tcPr>
            <w:tcW w:w="8325" w:type="dxa"/>
            <w:shd w:val="clear" w:color="auto" w:fill="auto"/>
          </w:tcPr>
          <w:p w14:paraId="468B1773" w14:textId="77777777" w:rsidR="0050374B" w:rsidRPr="00614CFA" w:rsidRDefault="0050374B" w:rsidP="006F53BF">
            <w:pPr>
              <w:jc w:val="both"/>
              <w:rPr>
                <w:rFonts w:eastAsia="Times New Roman" w:cstheme="minorHAnsi"/>
                <w:sz w:val="22"/>
                <w:szCs w:val="22"/>
                <w:lang w:eastAsia="es-ES_tradnl"/>
              </w:rPr>
            </w:pPr>
            <w:r w:rsidRPr="00614CFA">
              <w:rPr>
                <w:rFonts w:eastAsia="Times New Roman" w:cstheme="minorHAnsi"/>
                <w:sz w:val="22"/>
                <w:szCs w:val="22"/>
                <w:lang w:eastAsia="es-ES_tradnl"/>
              </w:rPr>
              <w:t>Refacciones y accesorios menores otros bienes muebles</w:t>
            </w:r>
          </w:p>
        </w:tc>
        <w:tc>
          <w:tcPr>
            <w:tcW w:w="1417" w:type="dxa"/>
            <w:shd w:val="clear" w:color="auto" w:fill="auto"/>
          </w:tcPr>
          <w:p w14:paraId="610F60CE" w14:textId="77777777" w:rsidR="0050374B" w:rsidRPr="00614CFA" w:rsidRDefault="0050374B" w:rsidP="00D244DA">
            <w:pPr>
              <w:jc w:val="right"/>
              <w:rPr>
                <w:rFonts w:eastAsia="Times New Roman" w:cstheme="minorHAnsi"/>
                <w:sz w:val="22"/>
                <w:szCs w:val="22"/>
                <w:lang w:eastAsia="es-ES_tradnl"/>
              </w:rPr>
            </w:pPr>
          </w:p>
        </w:tc>
      </w:tr>
      <w:tr w:rsidR="0050374B" w:rsidRPr="00614CFA" w14:paraId="0C761A06" w14:textId="77777777" w:rsidTr="00A52C9F">
        <w:trPr>
          <w:trHeight w:val="20"/>
        </w:trPr>
        <w:tc>
          <w:tcPr>
            <w:tcW w:w="1168" w:type="dxa"/>
            <w:shd w:val="clear" w:color="auto" w:fill="auto"/>
            <w:hideMark/>
          </w:tcPr>
          <w:p w14:paraId="28F15800" w14:textId="77777777" w:rsidR="0050374B" w:rsidRPr="00614CFA" w:rsidRDefault="0050374B" w:rsidP="006F53BF">
            <w:pPr>
              <w:jc w:val="center"/>
              <w:rPr>
                <w:rFonts w:eastAsia="Times New Roman" w:cstheme="minorHAnsi"/>
                <w:sz w:val="22"/>
                <w:szCs w:val="22"/>
                <w:lang w:eastAsia="es-ES_tradnl"/>
              </w:rPr>
            </w:pPr>
            <w:r w:rsidRPr="00614CFA">
              <w:rPr>
                <w:rFonts w:eastAsia="Times New Roman" w:cstheme="minorHAnsi"/>
                <w:sz w:val="22"/>
                <w:szCs w:val="22"/>
                <w:lang w:eastAsia="es-ES_tradnl"/>
              </w:rPr>
              <w:t>31801</w:t>
            </w:r>
          </w:p>
        </w:tc>
        <w:tc>
          <w:tcPr>
            <w:tcW w:w="8325" w:type="dxa"/>
            <w:shd w:val="clear" w:color="auto" w:fill="auto"/>
            <w:hideMark/>
          </w:tcPr>
          <w:p w14:paraId="4DC9C3E7" w14:textId="7E792249" w:rsidR="0050374B" w:rsidRPr="00614CFA" w:rsidRDefault="0050374B" w:rsidP="006F53BF">
            <w:pPr>
              <w:jc w:val="both"/>
              <w:rPr>
                <w:rFonts w:eastAsia="Times New Roman" w:cstheme="minorHAnsi"/>
                <w:sz w:val="22"/>
                <w:szCs w:val="22"/>
                <w:lang w:eastAsia="es-ES_tradnl"/>
              </w:rPr>
            </w:pPr>
            <w:r w:rsidRPr="00614CFA">
              <w:rPr>
                <w:rFonts w:eastAsia="Times New Roman" w:cstheme="minorHAnsi"/>
                <w:sz w:val="22"/>
                <w:szCs w:val="22"/>
                <w:lang w:eastAsia="es-ES_tradnl"/>
              </w:rPr>
              <w:t>Servicio postal</w:t>
            </w:r>
          </w:p>
        </w:tc>
        <w:tc>
          <w:tcPr>
            <w:tcW w:w="1417" w:type="dxa"/>
            <w:shd w:val="clear" w:color="auto" w:fill="auto"/>
            <w:hideMark/>
          </w:tcPr>
          <w:p w14:paraId="506D4ED5" w14:textId="77777777" w:rsidR="0050374B" w:rsidRPr="00614CFA" w:rsidRDefault="0050374B" w:rsidP="00D244DA">
            <w:pPr>
              <w:jc w:val="right"/>
              <w:rPr>
                <w:rFonts w:eastAsia="Times New Roman" w:cstheme="minorHAnsi"/>
                <w:sz w:val="22"/>
                <w:szCs w:val="22"/>
                <w:lang w:eastAsia="es-ES_tradnl"/>
              </w:rPr>
            </w:pPr>
            <w:r w:rsidRPr="00614CFA">
              <w:rPr>
                <w:rFonts w:eastAsia="Times New Roman" w:cstheme="minorHAnsi"/>
                <w:sz w:val="22"/>
                <w:szCs w:val="22"/>
                <w:lang w:eastAsia="es-ES_tradnl"/>
              </w:rPr>
              <w:t> </w:t>
            </w:r>
          </w:p>
        </w:tc>
      </w:tr>
      <w:tr w:rsidR="0050374B" w:rsidRPr="00614CFA" w14:paraId="2AA69984" w14:textId="77777777" w:rsidTr="00A52C9F">
        <w:trPr>
          <w:trHeight w:val="20"/>
        </w:trPr>
        <w:tc>
          <w:tcPr>
            <w:tcW w:w="1168" w:type="dxa"/>
            <w:shd w:val="clear" w:color="auto" w:fill="auto"/>
            <w:hideMark/>
          </w:tcPr>
          <w:p w14:paraId="29D10716" w14:textId="77777777" w:rsidR="0050374B" w:rsidRPr="00614CFA" w:rsidRDefault="0050374B" w:rsidP="006F53BF">
            <w:pPr>
              <w:jc w:val="center"/>
              <w:rPr>
                <w:rFonts w:eastAsia="Times New Roman" w:cstheme="minorHAnsi"/>
                <w:sz w:val="22"/>
                <w:szCs w:val="22"/>
                <w:lang w:eastAsia="es-ES_tradnl"/>
              </w:rPr>
            </w:pPr>
            <w:r w:rsidRPr="00614CFA">
              <w:rPr>
                <w:rFonts w:eastAsia="Times New Roman" w:cstheme="minorHAnsi"/>
                <w:sz w:val="22"/>
                <w:szCs w:val="22"/>
                <w:lang w:eastAsia="es-ES_tradnl"/>
              </w:rPr>
              <w:t>31925</w:t>
            </w:r>
          </w:p>
        </w:tc>
        <w:tc>
          <w:tcPr>
            <w:tcW w:w="8325" w:type="dxa"/>
            <w:shd w:val="clear" w:color="auto" w:fill="auto"/>
            <w:hideMark/>
          </w:tcPr>
          <w:p w14:paraId="5309A597" w14:textId="68ACE348" w:rsidR="0050374B" w:rsidRPr="00614CFA" w:rsidRDefault="0050374B" w:rsidP="006F53BF">
            <w:pPr>
              <w:jc w:val="both"/>
              <w:rPr>
                <w:rFonts w:eastAsia="Times New Roman" w:cstheme="minorHAnsi"/>
                <w:sz w:val="22"/>
                <w:szCs w:val="22"/>
                <w:lang w:eastAsia="es-ES_tradnl"/>
              </w:rPr>
            </w:pPr>
            <w:r w:rsidRPr="00614CFA">
              <w:rPr>
                <w:rFonts w:eastAsia="Times New Roman" w:cstheme="minorHAnsi"/>
                <w:sz w:val="22"/>
                <w:szCs w:val="22"/>
                <w:lang w:eastAsia="es-ES_tradnl"/>
              </w:rPr>
              <w:t xml:space="preserve">Prácticas de campo </w:t>
            </w:r>
            <w:proofErr w:type="spellStart"/>
            <w:r w:rsidRPr="00614CFA">
              <w:rPr>
                <w:rFonts w:eastAsia="Times New Roman" w:cstheme="minorHAnsi"/>
                <w:sz w:val="22"/>
                <w:szCs w:val="22"/>
                <w:lang w:eastAsia="es-ES_tradnl"/>
              </w:rPr>
              <w:t>nacionales</w:t>
            </w:r>
            <w:r w:rsidR="00D244DA" w:rsidRPr="00614CFA">
              <w:rPr>
                <w:rFonts w:eastAsia="Times New Roman" w:cstheme="minorHAnsi"/>
                <w:color w:val="FF0000"/>
                <w:sz w:val="22"/>
                <w:szCs w:val="22"/>
                <w:vertAlign w:val="superscript"/>
                <w:lang w:eastAsia="es-ES_tradnl"/>
              </w:rPr>
              <w:t>b</w:t>
            </w:r>
            <w:proofErr w:type="spellEnd"/>
          </w:p>
        </w:tc>
        <w:tc>
          <w:tcPr>
            <w:tcW w:w="1417" w:type="dxa"/>
            <w:shd w:val="clear" w:color="auto" w:fill="auto"/>
            <w:hideMark/>
          </w:tcPr>
          <w:p w14:paraId="34228073" w14:textId="77777777" w:rsidR="0050374B" w:rsidRPr="00614CFA" w:rsidRDefault="0050374B" w:rsidP="00D244DA">
            <w:pPr>
              <w:jc w:val="right"/>
              <w:rPr>
                <w:rFonts w:eastAsia="Times New Roman" w:cstheme="minorHAnsi"/>
                <w:sz w:val="22"/>
                <w:szCs w:val="22"/>
                <w:lang w:eastAsia="es-ES_tradnl"/>
              </w:rPr>
            </w:pPr>
            <w:r w:rsidRPr="00614CFA">
              <w:rPr>
                <w:rFonts w:eastAsia="Times New Roman" w:cstheme="minorHAnsi"/>
                <w:sz w:val="22"/>
                <w:szCs w:val="22"/>
                <w:lang w:eastAsia="es-ES_tradnl"/>
              </w:rPr>
              <w:t> </w:t>
            </w:r>
          </w:p>
        </w:tc>
      </w:tr>
      <w:tr w:rsidR="0050374B" w:rsidRPr="00614CFA" w14:paraId="23F2C5E1" w14:textId="77777777" w:rsidTr="00A52C9F">
        <w:trPr>
          <w:trHeight w:val="20"/>
        </w:trPr>
        <w:tc>
          <w:tcPr>
            <w:tcW w:w="1168" w:type="dxa"/>
            <w:shd w:val="clear" w:color="auto" w:fill="auto"/>
            <w:hideMark/>
          </w:tcPr>
          <w:p w14:paraId="545C1958" w14:textId="77777777" w:rsidR="0050374B" w:rsidRPr="00614CFA" w:rsidRDefault="0050374B" w:rsidP="006F53BF">
            <w:pPr>
              <w:jc w:val="center"/>
              <w:rPr>
                <w:rFonts w:eastAsia="Times New Roman" w:cstheme="minorHAnsi"/>
                <w:sz w:val="22"/>
                <w:szCs w:val="22"/>
                <w:lang w:eastAsia="es-ES_tradnl"/>
              </w:rPr>
            </w:pPr>
            <w:r w:rsidRPr="00614CFA">
              <w:rPr>
                <w:rFonts w:eastAsia="Times New Roman" w:cstheme="minorHAnsi"/>
                <w:sz w:val="22"/>
                <w:szCs w:val="22"/>
                <w:lang w:eastAsia="es-ES_tradnl"/>
              </w:rPr>
              <w:t>31927</w:t>
            </w:r>
          </w:p>
        </w:tc>
        <w:tc>
          <w:tcPr>
            <w:tcW w:w="8325" w:type="dxa"/>
            <w:shd w:val="clear" w:color="auto" w:fill="auto"/>
            <w:hideMark/>
          </w:tcPr>
          <w:p w14:paraId="6C452E3E" w14:textId="77777777" w:rsidR="0050374B" w:rsidRPr="00614CFA" w:rsidRDefault="0050374B" w:rsidP="006F53BF">
            <w:pPr>
              <w:jc w:val="both"/>
              <w:rPr>
                <w:rFonts w:eastAsia="Times New Roman" w:cstheme="minorHAnsi"/>
                <w:sz w:val="22"/>
                <w:szCs w:val="22"/>
                <w:lang w:eastAsia="es-ES_tradnl"/>
              </w:rPr>
            </w:pPr>
            <w:r w:rsidRPr="00614CFA">
              <w:rPr>
                <w:rFonts w:eastAsia="Times New Roman" w:cstheme="minorHAnsi"/>
                <w:sz w:val="22"/>
                <w:szCs w:val="22"/>
                <w:lang w:eastAsia="es-ES_tradnl"/>
              </w:rPr>
              <w:t>Pasajes nacionales para alumnos</w:t>
            </w:r>
          </w:p>
        </w:tc>
        <w:tc>
          <w:tcPr>
            <w:tcW w:w="1417" w:type="dxa"/>
            <w:shd w:val="clear" w:color="auto" w:fill="auto"/>
            <w:hideMark/>
          </w:tcPr>
          <w:p w14:paraId="350BE23B" w14:textId="77777777" w:rsidR="0050374B" w:rsidRPr="00614CFA" w:rsidRDefault="0050374B" w:rsidP="00D244DA">
            <w:pPr>
              <w:jc w:val="right"/>
              <w:rPr>
                <w:rFonts w:eastAsia="Times New Roman" w:cstheme="minorHAnsi"/>
                <w:sz w:val="22"/>
                <w:szCs w:val="22"/>
                <w:lang w:eastAsia="es-ES_tradnl"/>
              </w:rPr>
            </w:pPr>
            <w:r w:rsidRPr="00614CFA">
              <w:rPr>
                <w:rFonts w:eastAsia="Times New Roman" w:cstheme="minorHAnsi"/>
                <w:sz w:val="22"/>
                <w:szCs w:val="22"/>
                <w:lang w:eastAsia="es-ES_tradnl"/>
              </w:rPr>
              <w:t> </w:t>
            </w:r>
          </w:p>
        </w:tc>
      </w:tr>
      <w:tr w:rsidR="0050374B" w:rsidRPr="00614CFA" w14:paraId="67D8DA47" w14:textId="77777777" w:rsidTr="00A52C9F">
        <w:trPr>
          <w:trHeight w:val="20"/>
        </w:trPr>
        <w:tc>
          <w:tcPr>
            <w:tcW w:w="1168" w:type="dxa"/>
            <w:shd w:val="clear" w:color="auto" w:fill="auto"/>
          </w:tcPr>
          <w:p w14:paraId="339E176A" w14:textId="77777777" w:rsidR="0050374B" w:rsidRPr="00614CFA" w:rsidRDefault="0050374B" w:rsidP="006F53BF">
            <w:pPr>
              <w:jc w:val="center"/>
              <w:rPr>
                <w:rFonts w:eastAsia="Times New Roman" w:cstheme="minorHAnsi"/>
                <w:sz w:val="22"/>
                <w:szCs w:val="22"/>
                <w:lang w:eastAsia="es-ES_tradnl"/>
              </w:rPr>
            </w:pPr>
            <w:r w:rsidRPr="00614CFA">
              <w:rPr>
                <w:rFonts w:eastAsia="Times New Roman" w:cstheme="minorHAnsi"/>
                <w:sz w:val="22"/>
                <w:szCs w:val="22"/>
                <w:lang w:eastAsia="es-ES_tradnl"/>
              </w:rPr>
              <w:t>32502</w:t>
            </w:r>
          </w:p>
        </w:tc>
        <w:tc>
          <w:tcPr>
            <w:tcW w:w="8325" w:type="dxa"/>
            <w:shd w:val="clear" w:color="auto" w:fill="auto"/>
          </w:tcPr>
          <w:p w14:paraId="52F50CB5" w14:textId="6990690C" w:rsidR="0050374B" w:rsidRPr="00614CFA" w:rsidRDefault="0050374B" w:rsidP="006F53BF">
            <w:pPr>
              <w:jc w:val="both"/>
              <w:rPr>
                <w:rFonts w:eastAsia="Times New Roman" w:cstheme="minorHAnsi"/>
                <w:sz w:val="22"/>
                <w:szCs w:val="22"/>
                <w:lang w:eastAsia="es-ES_tradnl"/>
              </w:rPr>
            </w:pPr>
            <w:r w:rsidRPr="00614CFA">
              <w:rPr>
                <w:rFonts w:eastAsia="Times New Roman" w:cstheme="minorHAnsi"/>
                <w:sz w:val="22"/>
                <w:szCs w:val="22"/>
                <w:lang w:eastAsia="es-ES_tradnl"/>
              </w:rPr>
              <w:t>Arrendamiento de vehículos terrestres</w:t>
            </w:r>
          </w:p>
        </w:tc>
        <w:tc>
          <w:tcPr>
            <w:tcW w:w="1417" w:type="dxa"/>
            <w:shd w:val="clear" w:color="auto" w:fill="auto"/>
          </w:tcPr>
          <w:p w14:paraId="1DF5555F" w14:textId="77777777" w:rsidR="0050374B" w:rsidRPr="00614CFA" w:rsidRDefault="0050374B" w:rsidP="00D244DA">
            <w:pPr>
              <w:jc w:val="right"/>
              <w:rPr>
                <w:rFonts w:eastAsia="Times New Roman" w:cstheme="minorHAnsi"/>
                <w:sz w:val="22"/>
                <w:szCs w:val="22"/>
                <w:lang w:eastAsia="es-ES_tradnl"/>
              </w:rPr>
            </w:pPr>
          </w:p>
        </w:tc>
      </w:tr>
      <w:tr w:rsidR="0050374B" w:rsidRPr="00614CFA" w14:paraId="30750A01" w14:textId="77777777" w:rsidTr="00A52C9F">
        <w:trPr>
          <w:trHeight w:val="20"/>
        </w:trPr>
        <w:tc>
          <w:tcPr>
            <w:tcW w:w="1168" w:type="dxa"/>
            <w:shd w:val="clear" w:color="auto" w:fill="auto"/>
          </w:tcPr>
          <w:p w14:paraId="053ABB8D" w14:textId="77777777" w:rsidR="0050374B" w:rsidRPr="00614CFA" w:rsidRDefault="0050374B" w:rsidP="006F53BF">
            <w:pPr>
              <w:jc w:val="center"/>
              <w:rPr>
                <w:rFonts w:eastAsia="Times New Roman" w:cstheme="minorHAnsi"/>
                <w:sz w:val="22"/>
                <w:szCs w:val="22"/>
                <w:lang w:eastAsia="es-ES_tradnl"/>
              </w:rPr>
            </w:pPr>
            <w:r w:rsidRPr="00614CFA">
              <w:rPr>
                <w:rFonts w:eastAsia="Times New Roman" w:cstheme="minorHAnsi"/>
                <w:sz w:val="22"/>
                <w:szCs w:val="22"/>
                <w:lang w:eastAsia="es-ES_tradnl"/>
              </w:rPr>
              <w:t>32903</w:t>
            </w:r>
          </w:p>
        </w:tc>
        <w:tc>
          <w:tcPr>
            <w:tcW w:w="8325" w:type="dxa"/>
            <w:shd w:val="clear" w:color="auto" w:fill="auto"/>
          </w:tcPr>
          <w:p w14:paraId="3939B6F6" w14:textId="74370695" w:rsidR="0050374B" w:rsidRPr="00614CFA" w:rsidRDefault="0050374B" w:rsidP="006F53BF">
            <w:pPr>
              <w:jc w:val="both"/>
              <w:rPr>
                <w:rFonts w:eastAsia="Times New Roman" w:cstheme="minorHAnsi"/>
                <w:sz w:val="22"/>
                <w:szCs w:val="22"/>
                <w:lang w:eastAsia="es-ES_tradnl"/>
              </w:rPr>
            </w:pPr>
            <w:r w:rsidRPr="00614CFA">
              <w:rPr>
                <w:rFonts w:eastAsia="Times New Roman" w:cstheme="minorHAnsi"/>
                <w:sz w:val="22"/>
                <w:szCs w:val="22"/>
                <w:lang w:eastAsia="es-ES_tradnl"/>
              </w:rPr>
              <w:t>Otros arrendamientos</w:t>
            </w:r>
          </w:p>
        </w:tc>
        <w:tc>
          <w:tcPr>
            <w:tcW w:w="1417" w:type="dxa"/>
            <w:shd w:val="clear" w:color="auto" w:fill="auto"/>
          </w:tcPr>
          <w:p w14:paraId="762CD1AE" w14:textId="77777777" w:rsidR="0050374B" w:rsidRPr="00614CFA" w:rsidRDefault="0050374B" w:rsidP="00D244DA">
            <w:pPr>
              <w:jc w:val="right"/>
              <w:rPr>
                <w:rFonts w:eastAsia="Times New Roman" w:cstheme="minorHAnsi"/>
                <w:sz w:val="22"/>
                <w:szCs w:val="22"/>
                <w:lang w:eastAsia="es-ES_tradnl"/>
              </w:rPr>
            </w:pPr>
          </w:p>
        </w:tc>
      </w:tr>
      <w:tr w:rsidR="0050374B" w:rsidRPr="00614CFA" w14:paraId="48FC4AAC" w14:textId="77777777" w:rsidTr="00A52C9F">
        <w:trPr>
          <w:trHeight w:val="20"/>
        </w:trPr>
        <w:tc>
          <w:tcPr>
            <w:tcW w:w="1168" w:type="dxa"/>
            <w:shd w:val="clear" w:color="auto" w:fill="auto"/>
          </w:tcPr>
          <w:p w14:paraId="150DA3B4" w14:textId="77777777" w:rsidR="0050374B" w:rsidRPr="00614CFA" w:rsidRDefault="0050374B" w:rsidP="006F53BF">
            <w:pPr>
              <w:jc w:val="center"/>
              <w:rPr>
                <w:rFonts w:eastAsia="Times New Roman" w:cstheme="minorHAnsi"/>
                <w:sz w:val="22"/>
                <w:szCs w:val="22"/>
                <w:lang w:eastAsia="es-ES_tradnl"/>
              </w:rPr>
            </w:pPr>
            <w:r w:rsidRPr="00614CFA">
              <w:rPr>
                <w:rFonts w:eastAsia="Times New Roman" w:cstheme="minorHAnsi"/>
                <w:sz w:val="22"/>
                <w:szCs w:val="22"/>
                <w:lang w:eastAsia="es-ES_tradnl"/>
              </w:rPr>
              <w:t>33104</w:t>
            </w:r>
          </w:p>
        </w:tc>
        <w:tc>
          <w:tcPr>
            <w:tcW w:w="8325" w:type="dxa"/>
            <w:shd w:val="clear" w:color="auto" w:fill="auto"/>
          </w:tcPr>
          <w:p w14:paraId="474DF3FA" w14:textId="18C0C34D" w:rsidR="0050374B" w:rsidRPr="00614CFA" w:rsidRDefault="0050374B" w:rsidP="006F53BF">
            <w:pPr>
              <w:jc w:val="both"/>
              <w:rPr>
                <w:rFonts w:eastAsia="Times New Roman" w:cstheme="minorHAnsi"/>
                <w:sz w:val="22"/>
                <w:szCs w:val="22"/>
                <w:lang w:eastAsia="es-ES_tradnl"/>
              </w:rPr>
            </w:pPr>
            <w:r w:rsidRPr="00614CFA">
              <w:rPr>
                <w:rFonts w:eastAsia="Times New Roman" w:cstheme="minorHAnsi"/>
                <w:sz w:val="22"/>
                <w:szCs w:val="22"/>
                <w:lang w:eastAsia="es-ES_tradnl"/>
              </w:rPr>
              <w:t>Otras asesorías para la operación de programas</w:t>
            </w:r>
          </w:p>
        </w:tc>
        <w:tc>
          <w:tcPr>
            <w:tcW w:w="1417" w:type="dxa"/>
            <w:shd w:val="clear" w:color="auto" w:fill="auto"/>
          </w:tcPr>
          <w:p w14:paraId="14959185" w14:textId="77777777" w:rsidR="0050374B" w:rsidRPr="00614CFA" w:rsidRDefault="0050374B" w:rsidP="00D244DA">
            <w:pPr>
              <w:jc w:val="right"/>
              <w:rPr>
                <w:rFonts w:eastAsia="Times New Roman" w:cstheme="minorHAnsi"/>
                <w:sz w:val="22"/>
                <w:szCs w:val="22"/>
                <w:lang w:eastAsia="es-ES_tradnl"/>
              </w:rPr>
            </w:pPr>
          </w:p>
        </w:tc>
      </w:tr>
      <w:tr w:rsidR="0050374B" w:rsidRPr="00614CFA" w14:paraId="14560A36" w14:textId="77777777" w:rsidTr="00A52C9F">
        <w:trPr>
          <w:trHeight w:val="20"/>
        </w:trPr>
        <w:tc>
          <w:tcPr>
            <w:tcW w:w="1168" w:type="dxa"/>
            <w:shd w:val="clear" w:color="auto" w:fill="auto"/>
            <w:hideMark/>
          </w:tcPr>
          <w:p w14:paraId="11C97A89" w14:textId="77777777" w:rsidR="0050374B" w:rsidRPr="00614CFA" w:rsidRDefault="0050374B" w:rsidP="006F53BF">
            <w:pPr>
              <w:jc w:val="center"/>
              <w:rPr>
                <w:rFonts w:eastAsia="Times New Roman" w:cstheme="minorHAnsi"/>
                <w:sz w:val="22"/>
                <w:szCs w:val="22"/>
                <w:lang w:eastAsia="es-ES_tradnl"/>
              </w:rPr>
            </w:pPr>
            <w:r w:rsidRPr="00614CFA">
              <w:rPr>
                <w:rFonts w:eastAsia="Times New Roman" w:cstheme="minorHAnsi"/>
                <w:sz w:val="22"/>
                <w:szCs w:val="22"/>
                <w:lang w:eastAsia="es-ES_tradnl"/>
              </w:rPr>
              <w:t>33301</w:t>
            </w:r>
          </w:p>
        </w:tc>
        <w:tc>
          <w:tcPr>
            <w:tcW w:w="8325" w:type="dxa"/>
            <w:shd w:val="clear" w:color="auto" w:fill="auto"/>
            <w:hideMark/>
          </w:tcPr>
          <w:p w14:paraId="796E8945" w14:textId="77777777" w:rsidR="0050374B" w:rsidRPr="00614CFA" w:rsidRDefault="0050374B" w:rsidP="006F53BF">
            <w:pPr>
              <w:jc w:val="both"/>
              <w:rPr>
                <w:rFonts w:eastAsia="Times New Roman" w:cstheme="minorHAnsi"/>
                <w:sz w:val="22"/>
                <w:szCs w:val="22"/>
                <w:lang w:eastAsia="es-ES_tradnl"/>
              </w:rPr>
            </w:pPr>
            <w:r w:rsidRPr="00614CFA">
              <w:rPr>
                <w:rFonts w:eastAsia="Times New Roman" w:cstheme="minorHAnsi"/>
                <w:sz w:val="22"/>
                <w:szCs w:val="22"/>
                <w:lang w:eastAsia="es-ES_tradnl"/>
              </w:rPr>
              <w:t>Servicios de informática</w:t>
            </w:r>
          </w:p>
        </w:tc>
        <w:tc>
          <w:tcPr>
            <w:tcW w:w="1417" w:type="dxa"/>
            <w:shd w:val="clear" w:color="auto" w:fill="auto"/>
            <w:hideMark/>
          </w:tcPr>
          <w:p w14:paraId="2095226A" w14:textId="77777777" w:rsidR="0050374B" w:rsidRPr="00614CFA" w:rsidRDefault="0050374B" w:rsidP="00D244DA">
            <w:pPr>
              <w:jc w:val="right"/>
              <w:rPr>
                <w:rFonts w:eastAsia="Times New Roman" w:cstheme="minorHAnsi"/>
                <w:sz w:val="22"/>
                <w:szCs w:val="22"/>
                <w:lang w:eastAsia="es-ES_tradnl"/>
              </w:rPr>
            </w:pPr>
            <w:r w:rsidRPr="00614CFA">
              <w:rPr>
                <w:rFonts w:eastAsia="Times New Roman" w:cstheme="minorHAnsi"/>
                <w:sz w:val="22"/>
                <w:szCs w:val="22"/>
                <w:lang w:eastAsia="es-ES_tradnl"/>
              </w:rPr>
              <w:t> </w:t>
            </w:r>
          </w:p>
        </w:tc>
      </w:tr>
      <w:tr w:rsidR="0050374B" w:rsidRPr="00614CFA" w14:paraId="7B7212BA" w14:textId="77777777" w:rsidTr="00A52C9F">
        <w:trPr>
          <w:trHeight w:val="20"/>
        </w:trPr>
        <w:tc>
          <w:tcPr>
            <w:tcW w:w="1168" w:type="dxa"/>
            <w:shd w:val="clear" w:color="auto" w:fill="auto"/>
            <w:hideMark/>
          </w:tcPr>
          <w:p w14:paraId="43D27AF4" w14:textId="77777777" w:rsidR="0050374B" w:rsidRPr="00614CFA" w:rsidRDefault="0050374B" w:rsidP="006F53BF">
            <w:pPr>
              <w:jc w:val="center"/>
              <w:rPr>
                <w:rFonts w:eastAsia="Times New Roman" w:cstheme="minorHAnsi"/>
                <w:sz w:val="22"/>
                <w:szCs w:val="22"/>
                <w:lang w:eastAsia="es-ES_tradnl"/>
              </w:rPr>
            </w:pPr>
            <w:r w:rsidRPr="00614CFA">
              <w:rPr>
                <w:rFonts w:eastAsia="Times New Roman" w:cstheme="minorHAnsi"/>
                <w:sz w:val="22"/>
                <w:szCs w:val="22"/>
                <w:lang w:eastAsia="es-ES_tradnl"/>
              </w:rPr>
              <w:t>33501</w:t>
            </w:r>
          </w:p>
        </w:tc>
        <w:tc>
          <w:tcPr>
            <w:tcW w:w="8325" w:type="dxa"/>
            <w:shd w:val="clear" w:color="auto" w:fill="auto"/>
            <w:hideMark/>
          </w:tcPr>
          <w:p w14:paraId="7CC3CB76" w14:textId="77777777" w:rsidR="0050374B" w:rsidRPr="00614CFA" w:rsidRDefault="0050374B" w:rsidP="006F53BF">
            <w:pPr>
              <w:jc w:val="both"/>
              <w:rPr>
                <w:rFonts w:eastAsia="Times New Roman" w:cstheme="minorHAnsi"/>
                <w:sz w:val="22"/>
                <w:szCs w:val="22"/>
                <w:lang w:eastAsia="es-ES_tradnl"/>
              </w:rPr>
            </w:pPr>
            <w:r w:rsidRPr="00614CFA">
              <w:rPr>
                <w:rFonts w:eastAsia="Times New Roman" w:cstheme="minorHAnsi"/>
                <w:sz w:val="22"/>
                <w:szCs w:val="22"/>
                <w:lang w:eastAsia="es-ES_tradnl"/>
              </w:rPr>
              <w:t>Estudios e investigaciones</w:t>
            </w:r>
          </w:p>
        </w:tc>
        <w:tc>
          <w:tcPr>
            <w:tcW w:w="1417" w:type="dxa"/>
            <w:shd w:val="clear" w:color="auto" w:fill="auto"/>
            <w:hideMark/>
          </w:tcPr>
          <w:p w14:paraId="7E61727D" w14:textId="77777777" w:rsidR="0050374B" w:rsidRPr="00614CFA" w:rsidRDefault="0050374B" w:rsidP="00D244DA">
            <w:pPr>
              <w:jc w:val="right"/>
              <w:rPr>
                <w:rFonts w:eastAsia="Times New Roman" w:cstheme="minorHAnsi"/>
                <w:sz w:val="22"/>
                <w:szCs w:val="22"/>
                <w:lang w:eastAsia="es-ES_tradnl"/>
              </w:rPr>
            </w:pPr>
            <w:r w:rsidRPr="00614CFA">
              <w:rPr>
                <w:rFonts w:eastAsia="Times New Roman" w:cstheme="minorHAnsi"/>
                <w:sz w:val="22"/>
                <w:szCs w:val="22"/>
                <w:lang w:eastAsia="es-ES_tradnl"/>
              </w:rPr>
              <w:t> </w:t>
            </w:r>
          </w:p>
        </w:tc>
      </w:tr>
      <w:tr w:rsidR="0050374B" w:rsidRPr="00614CFA" w14:paraId="7B05E7FA" w14:textId="77777777" w:rsidTr="00A52C9F">
        <w:trPr>
          <w:trHeight w:val="20"/>
        </w:trPr>
        <w:tc>
          <w:tcPr>
            <w:tcW w:w="1168" w:type="dxa"/>
            <w:shd w:val="clear" w:color="auto" w:fill="auto"/>
            <w:hideMark/>
          </w:tcPr>
          <w:p w14:paraId="62456A5F" w14:textId="77777777" w:rsidR="0050374B" w:rsidRPr="00614CFA" w:rsidRDefault="0050374B" w:rsidP="006F53BF">
            <w:pPr>
              <w:jc w:val="center"/>
              <w:rPr>
                <w:rFonts w:eastAsia="Times New Roman" w:cstheme="minorHAnsi"/>
                <w:sz w:val="22"/>
                <w:szCs w:val="22"/>
                <w:lang w:eastAsia="es-ES_tradnl"/>
              </w:rPr>
            </w:pPr>
            <w:r w:rsidRPr="00614CFA">
              <w:rPr>
                <w:rFonts w:eastAsia="Times New Roman" w:cstheme="minorHAnsi"/>
                <w:sz w:val="22"/>
                <w:szCs w:val="22"/>
                <w:lang w:eastAsia="es-ES_tradnl"/>
              </w:rPr>
              <w:t>33602</w:t>
            </w:r>
          </w:p>
        </w:tc>
        <w:tc>
          <w:tcPr>
            <w:tcW w:w="8325" w:type="dxa"/>
            <w:shd w:val="clear" w:color="auto" w:fill="auto"/>
            <w:hideMark/>
          </w:tcPr>
          <w:p w14:paraId="1C0EA1A5" w14:textId="77777777" w:rsidR="0050374B" w:rsidRPr="00614CFA" w:rsidRDefault="0050374B" w:rsidP="006F53BF">
            <w:pPr>
              <w:jc w:val="both"/>
              <w:rPr>
                <w:rFonts w:eastAsia="Times New Roman" w:cstheme="minorHAnsi"/>
                <w:sz w:val="22"/>
                <w:szCs w:val="22"/>
                <w:lang w:eastAsia="es-ES_tradnl"/>
              </w:rPr>
            </w:pPr>
            <w:r w:rsidRPr="00614CFA">
              <w:rPr>
                <w:rFonts w:eastAsia="Times New Roman" w:cstheme="minorHAnsi"/>
                <w:sz w:val="22"/>
                <w:szCs w:val="22"/>
                <w:lang w:eastAsia="es-ES_tradnl"/>
              </w:rPr>
              <w:t>Otros servicios comerciales</w:t>
            </w:r>
          </w:p>
        </w:tc>
        <w:tc>
          <w:tcPr>
            <w:tcW w:w="1417" w:type="dxa"/>
            <w:shd w:val="clear" w:color="auto" w:fill="auto"/>
            <w:hideMark/>
          </w:tcPr>
          <w:p w14:paraId="785BF654" w14:textId="77777777" w:rsidR="0050374B" w:rsidRPr="00614CFA" w:rsidRDefault="0050374B" w:rsidP="00D244DA">
            <w:pPr>
              <w:jc w:val="right"/>
              <w:rPr>
                <w:rFonts w:eastAsia="Times New Roman" w:cstheme="minorHAnsi"/>
                <w:sz w:val="22"/>
                <w:szCs w:val="22"/>
                <w:lang w:eastAsia="es-ES_tradnl"/>
              </w:rPr>
            </w:pPr>
            <w:r w:rsidRPr="00614CFA">
              <w:rPr>
                <w:rFonts w:eastAsia="Times New Roman" w:cstheme="minorHAnsi"/>
                <w:sz w:val="22"/>
                <w:szCs w:val="22"/>
                <w:lang w:eastAsia="es-ES_tradnl"/>
              </w:rPr>
              <w:t> </w:t>
            </w:r>
          </w:p>
        </w:tc>
      </w:tr>
      <w:tr w:rsidR="0050374B" w:rsidRPr="00614CFA" w14:paraId="336AD648" w14:textId="77777777" w:rsidTr="00A52C9F">
        <w:trPr>
          <w:trHeight w:val="20"/>
        </w:trPr>
        <w:tc>
          <w:tcPr>
            <w:tcW w:w="1168" w:type="dxa"/>
            <w:shd w:val="clear" w:color="auto" w:fill="auto"/>
            <w:hideMark/>
          </w:tcPr>
          <w:p w14:paraId="2CA15E94" w14:textId="77777777" w:rsidR="0050374B" w:rsidRPr="00614CFA" w:rsidRDefault="0050374B" w:rsidP="006F53BF">
            <w:pPr>
              <w:jc w:val="center"/>
              <w:rPr>
                <w:rFonts w:eastAsia="Times New Roman" w:cstheme="minorHAnsi"/>
                <w:sz w:val="22"/>
                <w:szCs w:val="22"/>
                <w:lang w:eastAsia="es-ES_tradnl"/>
              </w:rPr>
            </w:pPr>
            <w:r w:rsidRPr="00614CFA">
              <w:rPr>
                <w:rFonts w:eastAsia="Times New Roman" w:cstheme="minorHAnsi"/>
                <w:sz w:val="22"/>
                <w:szCs w:val="22"/>
                <w:lang w:eastAsia="es-ES_tradnl"/>
              </w:rPr>
              <w:t>33604</w:t>
            </w:r>
          </w:p>
        </w:tc>
        <w:tc>
          <w:tcPr>
            <w:tcW w:w="8325" w:type="dxa"/>
            <w:shd w:val="clear" w:color="auto" w:fill="auto"/>
            <w:hideMark/>
          </w:tcPr>
          <w:p w14:paraId="45B617E0" w14:textId="1D8B2819" w:rsidR="0050374B" w:rsidRPr="00614CFA" w:rsidRDefault="0050374B" w:rsidP="006F53BF">
            <w:pPr>
              <w:jc w:val="both"/>
              <w:rPr>
                <w:rFonts w:eastAsia="Times New Roman" w:cstheme="minorHAnsi"/>
                <w:sz w:val="22"/>
                <w:szCs w:val="22"/>
                <w:lang w:eastAsia="es-ES_tradnl"/>
              </w:rPr>
            </w:pPr>
            <w:r w:rsidRPr="00614CFA">
              <w:rPr>
                <w:rFonts w:eastAsia="Times New Roman" w:cstheme="minorHAnsi"/>
                <w:sz w:val="22"/>
                <w:szCs w:val="22"/>
                <w:lang w:eastAsia="es-ES_tradnl"/>
              </w:rPr>
              <w:t>Impresión y elaboración de material informativo derivado de la operación y administración de la UACh</w:t>
            </w:r>
          </w:p>
        </w:tc>
        <w:tc>
          <w:tcPr>
            <w:tcW w:w="1417" w:type="dxa"/>
            <w:shd w:val="clear" w:color="auto" w:fill="auto"/>
            <w:hideMark/>
          </w:tcPr>
          <w:p w14:paraId="75BECA7B" w14:textId="77777777" w:rsidR="0050374B" w:rsidRPr="00614CFA" w:rsidRDefault="0050374B" w:rsidP="00D244DA">
            <w:pPr>
              <w:jc w:val="right"/>
              <w:rPr>
                <w:rFonts w:eastAsia="Times New Roman" w:cstheme="minorHAnsi"/>
                <w:sz w:val="22"/>
                <w:szCs w:val="22"/>
                <w:lang w:eastAsia="es-ES_tradnl"/>
              </w:rPr>
            </w:pPr>
            <w:r w:rsidRPr="00614CFA">
              <w:rPr>
                <w:rFonts w:eastAsia="Times New Roman" w:cstheme="minorHAnsi"/>
                <w:sz w:val="22"/>
                <w:szCs w:val="22"/>
                <w:lang w:eastAsia="es-ES_tradnl"/>
              </w:rPr>
              <w:t> </w:t>
            </w:r>
          </w:p>
        </w:tc>
      </w:tr>
      <w:tr w:rsidR="0050374B" w:rsidRPr="00614CFA" w14:paraId="4B252C71" w14:textId="77777777" w:rsidTr="00A52C9F">
        <w:trPr>
          <w:trHeight w:val="20"/>
        </w:trPr>
        <w:tc>
          <w:tcPr>
            <w:tcW w:w="1168" w:type="dxa"/>
            <w:shd w:val="clear" w:color="auto" w:fill="auto"/>
          </w:tcPr>
          <w:p w14:paraId="24AB5CE7" w14:textId="77777777" w:rsidR="0050374B" w:rsidRPr="00614CFA" w:rsidRDefault="0050374B" w:rsidP="006F53BF">
            <w:pPr>
              <w:jc w:val="center"/>
              <w:rPr>
                <w:rFonts w:eastAsia="Times New Roman" w:cstheme="minorHAnsi"/>
                <w:sz w:val="22"/>
                <w:szCs w:val="22"/>
                <w:lang w:eastAsia="es-ES_tradnl"/>
              </w:rPr>
            </w:pPr>
            <w:r w:rsidRPr="00614CFA">
              <w:rPr>
                <w:rFonts w:eastAsia="Times New Roman" w:cstheme="minorHAnsi"/>
                <w:sz w:val="22"/>
                <w:szCs w:val="22"/>
                <w:lang w:eastAsia="es-ES_tradnl"/>
              </w:rPr>
              <w:t>33605</w:t>
            </w:r>
          </w:p>
        </w:tc>
        <w:tc>
          <w:tcPr>
            <w:tcW w:w="8325" w:type="dxa"/>
            <w:shd w:val="clear" w:color="auto" w:fill="auto"/>
          </w:tcPr>
          <w:p w14:paraId="4AFD0FCB" w14:textId="5F9D1202" w:rsidR="0050374B" w:rsidRPr="00614CFA" w:rsidRDefault="0050374B" w:rsidP="006F53BF">
            <w:pPr>
              <w:jc w:val="both"/>
              <w:rPr>
                <w:rFonts w:eastAsia="Times New Roman" w:cstheme="minorHAnsi"/>
                <w:sz w:val="22"/>
                <w:szCs w:val="22"/>
                <w:lang w:eastAsia="es-ES_tradnl"/>
              </w:rPr>
            </w:pPr>
            <w:r w:rsidRPr="00614CFA">
              <w:rPr>
                <w:rFonts w:eastAsia="Times New Roman" w:cstheme="minorHAnsi"/>
                <w:sz w:val="22"/>
                <w:szCs w:val="22"/>
                <w:lang w:eastAsia="es-ES_tradnl"/>
              </w:rPr>
              <w:t xml:space="preserve">Información en medios masivos derivada de la operación y administración de la UACh </w:t>
            </w:r>
          </w:p>
        </w:tc>
        <w:tc>
          <w:tcPr>
            <w:tcW w:w="1417" w:type="dxa"/>
            <w:shd w:val="clear" w:color="auto" w:fill="auto"/>
          </w:tcPr>
          <w:p w14:paraId="6953B3CA" w14:textId="77777777" w:rsidR="0050374B" w:rsidRPr="00614CFA" w:rsidRDefault="0050374B" w:rsidP="00D244DA">
            <w:pPr>
              <w:jc w:val="right"/>
              <w:rPr>
                <w:rFonts w:eastAsia="Times New Roman" w:cstheme="minorHAnsi"/>
                <w:sz w:val="22"/>
                <w:szCs w:val="22"/>
                <w:lang w:eastAsia="es-ES_tradnl"/>
              </w:rPr>
            </w:pPr>
          </w:p>
        </w:tc>
      </w:tr>
      <w:tr w:rsidR="0050374B" w:rsidRPr="00614CFA" w14:paraId="1F97677E" w14:textId="77777777" w:rsidTr="00A52C9F">
        <w:trPr>
          <w:trHeight w:val="20"/>
        </w:trPr>
        <w:tc>
          <w:tcPr>
            <w:tcW w:w="1168" w:type="dxa"/>
            <w:shd w:val="clear" w:color="auto" w:fill="auto"/>
          </w:tcPr>
          <w:p w14:paraId="23B7E503" w14:textId="77777777" w:rsidR="0050374B" w:rsidRPr="00614CFA" w:rsidRDefault="0050374B" w:rsidP="006F53BF">
            <w:pPr>
              <w:jc w:val="center"/>
              <w:rPr>
                <w:rFonts w:eastAsia="Times New Roman" w:cstheme="minorHAnsi"/>
                <w:sz w:val="22"/>
                <w:szCs w:val="22"/>
                <w:lang w:eastAsia="es-ES_tradnl"/>
              </w:rPr>
            </w:pPr>
            <w:r w:rsidRPr="00614CFA">
              <w:rPr>
                <w:rFonts w:eastAsia="Times New Roman" w:cstheme="minorHAnsi"/>
                <w:sz w:val="22"/>
                <w:szCs w:val="22"/>
                <w:lang w:eastAsia="es-ES_tradnl"/>
              </w:rPr>
              <w:t>33901</w:t>
            </w:r>
          </w:p>
        </w:tc>
        <w:tc>
          <w:tcPr>
            <w:tcW w:w="8325" w:type="dxa"/>
            <w:shd w:val="clear" w:color="auto" w:fill="auto"/>
          </w:tcPr>
          <w:p w14:paraId="60D960A1" w14:textId="77777777" w:rsidR="0050374B" w:rsidRPr="00614CFA" w:rsidRDefault="0050374B" w:rsidP="006F53BF">
            <w:pPr>
              <w:jc w:val="both"/>
              <w:rPr>
                <w:rFonts w:eastAsia="Times New Roman" w:cstheme="minorHAnsi"/>
                <w:sz w:val="22"/>
                <w:szCs w:val="22"/>
                <w:lang w:eastAsia="es-ES_tradnl"/>
              </w:rPr>
            </w:pPr>
            <w:r w:rsidRPr="00614CFA">
              <w:rPr>
                <w:rFonts w:eastAsia="Times New Roman" w:cstheme="minorHAnsi"/>
                <w:sz w:val="22"/>
                <w:szCs w:val="22"/>
                <w:lang w:eastAsia="es-ES_tradnl"/>
              </w:rPr>
              <w:t>Subcontratación de servicios con terceros</w:t>
            </w:r>
          </w:p>
        </w:tc>
        <w:tc>
          <w:tcPr>
            <w:tcW w:w="1417" w:type="dxa"/>
            <w:shd w:val="clear" w:color="auto" w:fill="auto"/>
          </w:tcPr>
          <w:p w14:paraId="0E5CF7B4" w14:textId="77777777" w:rsidR="0050374B" w:rsidRPr="00614CFA" w:rsidRDefault="0050374B" w:rsidP="00D244DA">
            <w:pPr>
              <w:jc w:val="right"/>
              <w:rPr>
                <w:rFonts w:eastAsia="Times New Roman" w:cstheme="minorHAnsi"/>
                <w:sz w:val="22"/>
                <w:szCs w:val="22"/>
                <w:lang w:eastAsia="es-ES_tradnl"/>
              </w:rPr>
            </w:pPr>
          </w:p>
        </w:tc>
      </w:tr>
      <w:tr w:rsidR="0050374B" w:rsidRPr="00614CFA" w14:paraId="6F563818" w14:textId="77777777" w:rsidTr="00A52C9F">
        <w:trPr>
          <w:trHeight w:val="20"/>
        </w:trPr>
        <w:tc>
          <w:tcPr>
            <w:tcW w:w="1168" w:type="dxa"/>
            <w:shd w:val="clear" w:color="auto" w:fill="auto"/>
            <w:hideMark/>
          </w:tcPr>
          <w:p w14:paraId="0E6A21F8" w14:textId="77777777" w:rsidR="0050374B" w:rsidRPr="00614CFA" w:rsidRDefault="0050374B" w:rsidP="006F53BF">
            <w:pPr>
              <w:jc w:val="center"/>
              <w:rPr>
                <w:rFonts w:eastAsia="Times New Roman" w:cstheme="minorHAnsi"/>
                <w:sz w:val="22"/>
                <w:szCs w:val="22"/>
                <w:lang w:eastAsia="es-ES_tradnl"/>
              </w:rPr>
            </w:pPr>
            <w:r w:rsidRPr="00614CFA">
              <w:rPr>
                <w:rFonts w:eastAsia="Times New Roman" w:cstheme="minorHAnsi"/>
                <w:sz w:val="22"/>
                <w:szCs w:val="22"/>
                <w:lang w:eastAsia="es-ES_tradnl"/>
              </w:rPr>
              <w:t>35301</w:t>
            </w:r>
          </w:p>
        </w:tc>
        <w:tc>
          <w:tcPr>
            <w:tcW w:w="8325" w:type="dxa"/>
            <w:shd w:val="clear" w:color="auto" w:fill="auto"/>
          </w:tcPr>
          <w:p w14:paraId="18A5EEBA" w14:textId="77777777" w:rsidR="0050374B" w:rsidRPr="00614CFA" w:rsidRDefault="0050374B" w:rsidP="006F53BF">
            <w:pPr>
              <w:jc w:val="both"/>
              <w:rPr>
                <w:rFonts w:eastAsia="Times New Roman" w:cstheme="minorHAnsi"/>
                <w:sz w:val="22"/>
                <w:szCs w:val="22"/>
                <w:lang w:eastAsia="es-ES_tradnl"/>
              </w:rPr>
            </w:pPr>
            <w:r w:rsidRPr="00614CFA">
              <w:rPr>
                <w:rFonts w:eastAsia="Times New Roman" w:cstheme="minorHAnsi"/>
                <w:sz w:val="22"/>
                <w:szCs w:val="22"/>
                <w:lang w:eastAsia="es-ES_tradnl"/>
              </w:rPr>
              <w:t>Mantenimiento y conservación de bienes informáticos</w:t>
            </w:r>
          </w:p>
        </w:tc>
        <w:tc>
          <w:tcPr>
            <w:tcW w:w="1417" w:type="dxa"/>
            <w:shd w:val="clear" w:color="auto" w:fill="auto"/>
            <w:hideMark/>
          </w:tcPr>
          <w:p w14:paraId="30C421EC" w14:textId="77777777" w:rsidR="0050374B" w:rsidRPr="00614CFA" w:rsidRDefault="0050374B" w:rsidP="00D244DA">
            <w:pPr>
              <w:jc w:val="right"/>
              <w:rPr>
                <w:rFonts w:eastAsia="Times New Roman" w:cstheme="minorHAnsi"/>
                <w:sz w:val="22"/>
                <w:szCs w:val="22"/>
                <w:lang w:eastAsia="es-ES_tradnl"/>
              </w:rPr>
            </w:pPr>
            <w:r w:rsidRPr="00614CFA">
              <w:rPr>
                <w:rFonts w:eastAsia="Times New Roman" w:cstheme="minorHAnsi"/>
                <w:sz w:val="22"/>
                <w:szCs w:val="22"/>
                <w:lang w:eastAsia="es-ES_tradnl"/>
              </w:rPr>
              <w:t> </w:t>
            </w:r>
          </w:p>
        </w:tc>
      </w:tr>
      <w:tr w:rsidR="0050374B" w:rsidRPr="00614CFA" w14:paraId="7E8A53F1" w14:textId="77777777" w:rsidTr="00A52C9F">
        <w:trPr>
          <w:trHeight w:val="20"/>
        </w:trPr>
        <w:tc>
          <w:tcPr>
            <w:tcW w:w="1168" w:type="dxa"/>
            <w:shd w:val="clear" w:color="auto" w:fill="auto"/>
            <w:hideMark/>
          </w:tcPr>
          <w:p w14:paraId="59B2D6FF" w14:textId="77777777" w:rsidR="0050374B" w:rsidRPr="00614CFA" w:rsidRDefault="0050374B" w:rsidP="006F53BF">
            <w:pPr>
              <w:jc w:val="center"/>
              <w:rPr>
                <w:rFonts w:eastAsia="Times New Roman" w:cstheme="minorHAnsi"/>
                <w:sz w:val="22"/>
                <w:szCs w:val="22"/>
                <w:lang w:eastAsia="es-ES_tradnl"/>
              </w:rPr>
            </w:pPr>
            <w:r w:rsidRPr="00614CFA">
              <w:rPr>
                <w:rFonts w:eastAsia="Times New Roman" w:cstheme="minorHAnsi"/>
                <w:sz w:val="22"/>
                <w:szCs w:val="22"/>
                <w:lang w:eastAsia="es-ES_tradnl"/>
              </w:rPr>
              <w:t>35501</w:t>
            </w:r>
          </w:p>
        </w:tc>
        <w:tc>
          <w:tcPr>
            <w:tcW w:w="8325" w:type="dxa"/>
            <w:shd w:val="clear" w:color="auto" w:fill="auto"/>
          </w:tcPr>
          <w:p w14:paraId="3CEECC3A" w14:textId="2C7EC557" w:rsidR="0050374B" w:rsidRPr="00614CFA" w:rsidRDefault="0050374B" w:rsidP="006F53BF">
            <w:pPr>
              <w:jc w:val="both"/>
              <w:rPr>
                <w:rFonts w:eastAsia="Times New Roman" w:cstheme="minorHAnsi"/>
                <w:sz w:val="22"/>
                <w:szCs w:val="22"/>
                <w:lang w:eastAsia="es-ES_tradnl"/>
              </w:rPr>
            </w:pPr>
            <w:r w:rsidRPr="00614CFA">
              <w:rPr>
                <w:rFonts w:eastAsia="Times New Roman" w:cstheme="minorHAnsi"/>
                <w:sz w:val="22"/>
                <w:szCs w:val="22"/>
                <w:lang w:eastAsia="es-ES_tradnl"/>
              </w:rPr>
              <w:t xml:space="preserve">Mantenimiento y conservación de vehículos terrestres, lacustres y </w:t>
            </w:r>
            <w:proofErr w:type="spellStart"/>
            <w:r w:rsidRPr="00614CFA">
              <w:rPr>
                <w:rFonts w:eastAsia="Times New Roman" w:cstheme="minorHAnsi"/>
                <w:sz w:val="22"/>
                <w:szCs w:val="22"/>
                <w:lang w:eastAsia="es-ES_tradnl"/>
              </w:rPr>
              <w:t>fluviales</w:t>
            </w:r>
            <w:r w:rsidR="00D244DA" w:rsidRPr="00614CFA">
              <w:rPr>
                <w:rFonts w:eastAsia="Times New Roman" w:cstheme="minorHAnsi"/>
                <w:color w:val="FF0000"/>
                <w:sz w:val="22"/>
                <w:szCs w:val="22"/>
                <w:vertAlign w:val="superscript"/>
                <w:lang w:eastAsia="es-ES_tradnl"/>
              </w:rPr>
              <w:t>c</w:t>
            </w:r>
            <w:proofErr w:type="spellEnd"/>
          </w:p>
        </w:tc>
        <w:tc>
          <w:tcPr>
            <w:tcW w:w="1417" w:type="dxa"/>
            <w:shd w:val="clear" w:color="auto" w:fill="auto"/>
            <w:hideMark/>
          </w:tcPr>
          <w:p w14:paraId="301DB3E0" w14:textId="77777777" w:rsidR="0050374B" w:rsidRPr="00614CFA" w:rsidRDefault="0050374B" w:rsidP="00D244DA">
            <w:pPr>
              <w:jc w:val="right"/>
              <w:rPr>
                <w:rFonts w:eastAsia="Times New Roman" w:cstheme="minorHAnsi"/>
                <w:sz w:val="22"/>
                <w:szCs w:val="22"/>
                <w:lang w:eastAsia="es-ES_tradnl"/>
              </w:rPr>
            </w:pPr>
            <w:r w:rsidRPr="00614CFA">
              <w:rPr>
                <w:rFonts w:eastAsia="Times New Roman" w:cstheme="minorHAnsi"/>
                <w:sz w:val="22"/>
                <w:szCs w:val="22"/>
                <w:lang w:eastAsia="es-ES_tradnl"/>
              </w:rPr>
              <w:t> </w:t>
            </w:r>
          </w:p>
        </w:tc>
      </w:tr>
      <w:tr w:rsidR="0050374B" w:rsidRPr="00614CFA" w14:paraId="1468A14F" w14:textId="77777777" w:rsidTr="00A52C9F">
        <w:trPr>
          <w:trHeight w:val="20"/>
        </w:trPr>
        <w:tc>
          <w:tcPr>
            <w:tcW w:w="1168" w:type="dxa"/>
            <w:shd w:val="clear" w:color="auto" w:fill="auto"/>
            <w:hideMark/>
          </w:tcPr>
          <w:p w14:paraId="1BC32DE7" w14:textId="77777777" w:rsidR="0050374B" w:rsidRPr="00614CFA" w:rsidRDefault="0050374B" w:rsidP="006F53BF">
            <w:pPr>
              <w:jc w:val="center"/>
              <w:rPr>
                <w:rFonts w:eastAsia="Times New Roman" w:cstheme="minorHAnsi"/>
                <w:sz w:val="22"/>
                <w:szCs w:val="22"/>
                <w:lang w:eastAsia="es-ES_tradnl"/>
              </w:rPr>
            </w:pPr>
            <w:r w:rsidRPr="00614CFA">
              <w:rPr>
                <w:rFonts w:eastAsia="Times New Roman" w:cstheme="minorHAnsi"/>
                <w:sz w:val="22"/>
                <w:szCs w:val="22"/>
                <w:lang w:eastAsia="es-ES_tradnl"/>
              </w:rPr>
              <w:t>35701</w:t>
            </w:r>
          </w:p>
        </w:tc>
        <w:tc>
          <w:tcPr>
            <w:tcW w:w="8325" w:type="dxa"/>
            <w:shd w:val="clear" w:color="auto" w:fill="auto"/>
            <w:hideMark/>
          </w:tcPr>
          <w:p w14:paraId="29C4B962" w14:textId="77777777" w:rsidR="0050374B" w:rsidRPr="00614CFA" w:rsidRDefault="0050374B" w:rsidP="006F53BF">
            <w:pPr>
              <w:jc w:val="both"/>
              <w:rPr>
                <w:rFonts w:eastAsia="Times New Roman" w:cstheme="minorHAnsi"/>
                <w:sz w:val="22"/>
                <w:szCs w:val="22"/>
                <w:lang w:eastAsia="es-ES_tradnl"/>
              </w:rPr>
            </w:pPr>
            <w:r w:rsidRPr="00614CFA">
              <w:rPr>
                <w:rFonts w:eastAsia="Times New Roman" w:cstheme="minorHAnsi"/>
                <w:sz w:val="22"/>
                <w:szCs w:val="22"/>
                <w:lang w:eastAsia="es-ES_tradnl"/>
              </w:rPr>
              <w:t>Mantenimiento y conservación de maquinaria y equipo</w:t>
            </w:r>
          </w:p>
        </w:tc>
        <w:tc>
          <w:tcPr>
            <w:tcW w:w="1417" w:type="dxa"/>
            <w:shd w:val="clear" w:color="auto" w:fill="auto"/>
            <w:hideMark/>
          </w:tcPr>
          <w:p w14:paraId="7B089C7F" w14:textId="77777777" w:rsidR="0050374B" w:rsidRPr="00614CFA" w:rsidRDefault="0050374B" w:rsidP="00D244DA">
            <w:pPr>
              <w:jc w:val="right"/>
              <w:rPr>
                <w:rFonts w:eastAsia="Times New Roman" w:cstheme="minorHAnsi"/>
                <w:sz w:val="22"/>
                <w:szCs w:val="22"/>
                <w:lang w:eastAsia="es-ES_tradnl"/>
              </w:rPr>
            </w:pPr>
            <w:r w:rsidRPr="00614CFA">
              <w:rPr>
                <w:rFonts w:eastAsia="Times New Roman" w:cstheme="minorHAnsi"/>
                <w:sz w:val="22"/>
                <w:szCs w:val="22"/>
                <w:lang w:eastAsia="es-ES_tradnl"/>
              </w:rPr>
              <w:t> </w:t>
            </w:r>
          </w:p>
        </w:tc>
      </w:tr>
      <w:tr w:rsidR="0050374B" w:rsidRPr="00614CFA" w14:paraId="38752B47" w14:textId="77777777" w:rsidTr="00A52C9F">
        <w:trPr>
          <w:trHeight w:val="20"/>
        </w:trPr>
        <w:tc>
          <w:tcPr>
            <w:tcW w:w="1168" w:type="dxa"/>
            <w:shd w:val="clear" w:color="auto" w:fill="auto"/>
            <w:hideMark/>
          </w:tcPr>
          <w:p w14:paraId="0D012034" w14:textId="77777777" w:rsidR="0050374B" w:rsidRPr="00614CFA" w:rsidRDefault="0050374B" w:rsidP="006F53BF">
            <w:pPr>
              <w:jc w:val="center"/>
              <w:rPr>
                <w:rFonts w:eastAsia="Times New Roman" w:cstheme="minorHAnsi"/>
                <w:sz w:val="22"/>
                <w:szCs w:val="22"/>
                <w:lang w:eastAsia="es-ES_tradnl"/>
              </w:rPr>
            </w:pPr>
            <w:r w:rsidRPr="00614CFA">
              <w:rPr>
                <w:rFonts w:eastAsia="Times New Roman" w:cstheme="minorHAnsi"/>
                <w:sz w:val="22"/>
                <w:szCs w:val="22"/>
                <w:lang w:eastAsia="es-ES_tradnl"/>
              </w:rPr>
              <w:t>37201</w:t>
            </w:r>
          </w:p>
        </w:tc>
        <w:tc>
          <w:tcPr>
            <w:tcW w:w="8325" w:type="dxa"/>
            <w:shd w:val="clear" w:color="auto" w:fill="auto"/>
            <w:hideMark/>
          </w:tcPr>
          <w:p w14:paraId="7F3D2FD2" w14:textId="77777777" w:rsidR="0050374B" w:rsidRPr="00614CFA" w:rsidRDefault="0050374B" w:rsidP="006F53BF">
            <w:pPr>
              <w:jc w:val="both"/>
              <w:rPr>
                <w:rFonts w:eastAsia="Times New Roman" w:cstheme="minorHAnsi"/>
                <w:sz w:val="22"/>
                <w:szCs w:val="22"/>
                <w:lang w:eastAsia="es-ES_tradnl"/>
              </w:rPr>
            </w:pPr>
            <w:r w:rsidRPr="00614CFA">
              <w:rPr>
                <w:rFonts w:eastAsia="Times New Roman" w:cstheme="minorHAnsi"/>
                <w:sz w:val="22"/>
                <w:szCs w:val="22"/>
                <w:lang w:eastAsia="es-ES_tradnl"/>
              </w:rPr>
              <w:t>Pasajes terrestres nacionales académicos</w:t>
            </w:r>
          </w:p>
        </w:tc>
        <w:tc>
          <w:tcPr>
            <w:tcW w:w="1417" w:type="dxa"/>
            <w:shd w:val="clear" w:color="auto" w:fill="auto"/>
            <w:hideMark/>
          </w:tcPr>
          <w:p w14:paraId="69608FAF" w14:textId="77777777" w:rsidR="0050374B" w:rsidRPr="00614CFA" w:rsidRDefault="0050374B" w:rsidP="00D244DA">
            <w:pPr>
              <w:jc w:val="right"/>
              <w:rPr>
                <w:rFonts w:eastAsia="Times New Roman" w:cstheme="minorHAnsi"/>
                <w:sz w:val="22"/>
                <w:szCs w:val="22"/>
                <w:lang w:eastAsia="es-ES_tradnl"/>
              </w:rPr>
            </w:pPr>
            <w:r w:rsidRPr="00614CFA">
              <w:rPr>
                <w:rFonts w:eastAsia="Times New Roman" w:cstheme="minorHAnsi"/>
                <w:sz w:val="22"/>
                <w:szCs w:val="22"/>
                <w:lang w:eastAsia="es-ES_tradnl"/>
              </w:rPr>
              <w:t> </w:t>
            </w:r>
          </w:p>
        </w:tc>
      </w:tr>
      <w:tr w:rsidR="0050374B" w:rsidRPr="00614CFA" w14:paraId="7CD131C8" w14:textId="77777777" w:rsidTr="00A52C9F">
        <w:trPr>
          <w:trHeight w:val="20"/>
        </w:trPr>
        <w:tc>
          <w:tcPr>
            <w:tcW w:w="1168" w:type="dxa"/>
            <w:shd w:val="clear" w:color="auto" w:fill="auto"/>
          </w:tcPr>
          <w:p w14:paraId="020A228E" w14:textId="77777777" w:rsidR="0050374B" w:rsidRPr="00614CFA" w:rsidRDefault="0050374B" w:rsidP="006F53BF">
            <w:pPr>
              <w:jc w:val="center"/>
              <w:rPr>
                <w:rFonts w:eastAsia="Times New Roman" w:cstheme="minorHAnsi"/>
                <w:sz w:val="22"/>
                <w:szCs w:val="22"/>
                <w:lang w:eastAsia="es-ES_tradnl"/>
              </w:rPr>
            </w:pPr>
            <w:r w:rsidRPr="00614CFA">
              <w:rPr>
                <w:rFonts w:eastAsia="Times New Roman" w:cstheme="minorHAnsi"/>
                <w:sz w:val="22"/>
                <w:szCs w:val="22"/>
                <w:lang w:eastAsia="es-ES_tradnl"/>
              </w:rPr>
              <w:t>37210</w:t>
            </w:r>
          </w:p>
        </w:tc>
        <w:tc>
          <w:tcPr>
            <w:tcW w:w="8325" w:type="dxa"/>
            <w:shd w:val="clear" w:color="auto" w:fill="auto"/>
          </w:tcPr>
          <w:p w14:paraId="59DC5A4E" w14:textId="77777777" w:rsidR="0050374B" w:rsidRPr="00614CFA" w:rsidRDefault="0050374B" w:rsidP="006F53BF">
            <w:pPr>
              <w:jc w:val="both"/>
              <w:rPr>
                <w:rFonts w:eastAsia="Times New Roman" w:cstheme="minorHAnsi"/>
                <w:sz w:val="22"/>
                <w:szCs w:val="22"/>
                <w:lang w:eastAsia="es-ES_tradnl"/>
              </w:rPr>
            </w:pPr>
            <w:r w:rsidRPr="00614CFA">
              <w:rPr>
                <w:rFonts w:eastAsia="Times New Roman" w:cstheme="minorHAnsi"/>
                <w:sz w:val="22"/>
                <w:szCs w:val="22"/>
                <w:lang w:eastAsia="es-ES_tradnl"/>
              </w:rPr>
              <w:t>Pasajes terrestres nacionales para administrativos</w:t>
            </w:r>
          </w:p>
        </w:tc>
        <w:tc>
          <w:tcPr>
            <w:tcW w:w="1417" w:type="dxa"/>
            <w:shd w:val="clear" w:color="auto" w:fill="auto"/>
          </w:tcPr>
          <w:p w14:paraId="75814F6E" w14:textId="77777777" w:rsidR="0050374B" w:rsidRPr="00614CFA" w:rsidRDefault="0050374B" w:rsidP="00D244DA">
            <w:pPr>
              <w:jc w:val="right"/>
              <w:rPr>
                <w:rFonts w:eastAsia="Times New Roman" w:cstheme="minorHAnsi"/>
                <w:sz w:val="22"/>
                <w:szCs w:val="22"/>
                <w:lang w:eastAsia="es-ES_tradnl"/>
              </w:rPr>
            </w:pPr>
          </w:p>
        </w:tc>
      </w:tr>
      <w:tr w:rsidR="0050374B" w:rsidRPr="00614CFA" w14:paraId="78323DA9" w14:textId="77777777" w:rsidTr="00A52C9F">
        <w:trPr>
          <w:trHeight w:val="20"/>
        </w:trPr>
        <w:tc>
          <w:tcPr>
            <w:tcW w:w="1168" w:type="dxa"/>
            <w:shd w:val="clear" w:color="auto" w:fill="auto"/>
            <w:hideMark/>
          </w:tcPr>
          <w:p w14:paraId="006FCB8F" w14:textId="77777777" w:rsidR="0050374B" w:rsidRPr="00614CFA" w:rsidRDefault="0050374B" w:rsidP="006F53BF">
            <w:pPr>
              <w:jc w:val="center"/>
              <w:rPr>
                <w:rFonts w:eastAsia="Times New Roman" w:cstheme="minorHAnsi"/>
                <w:sz w:val="22"/>
                <w:szCs w:val="22"/>
                <w:lang w:eastAsia="es-ES_tradnl"/>
              </w:rPr>
            </w:pPr>
            <w:r w:rsidRPr="00614CFA">
              <w:rPr>
                <w:rFonts w:eastAsia="Times New Roman" w:cstheme="minorHAnsi"/>
                <w:sz w:val="22"/>
                <w:szCs w:val="22"/>
                <w:lang w:eastAsia="es-ES_tradnl"/>
              </w:rPr>
              <w:t>37501</w:t>
            </w:r>
          </w:p>
        </w:tc>
        <w:tc>
          <w:tcPr>
            <w:tcW w:w="8325" w:type="dxa"/>
            <w:shd w:val="clear" w:color="auto" w:fill="auto"/>
            <w:hideMark/>
          </w:tcPr>
          <w:p w14:paraId="5BE0D0D7" w14:textId="2ADC7A6C" w:rsidR="0050374B" w:rsidRPr="00614CFA" w:rsidRDefault="0050374B" w:rsidP="006F53BF">
            <w:pPr>
              <w:jc w:val="both"/>
              <w:rPr>
                <w:rFonts w:eastAsia="Times New Roman" w:cstheme="minorHAnsi"/>
                <w:sz w:val="22"/>
                <w:szCs w:val="22"/>
                <w:lang w:eastAsia="es-ES_tradnl"/>
              </w:rPr>
            </w:pPr>
            <w:r w:rsidRPr="00614CFA">
              <w:rPr>
                <w:rFonts w:eastAsia="Times New Roman" w:cstheme="minorHAnsi"/>
                <w:sz w:val="22"/>
                <w:szCs w:val="22"/>
                <w:lang w:eastAsia="es-ES_tradnl"/>
              </w:rPr>
              <w:t xml:space="preserve">Viáticos nacionales para </w:t>
            </w:r>
            <w:proofErr w:type="spellStart"/>
            <w:r w:rsidRPr="00614CFA">
              <w:rPr>
                <w:rFonts w:eastAsia="Times New Roman" w:cstheme="minorHAnsi"/>
                <w:sz w:val="22"/>
                <w:szCs w:val="22"/>
                <w:lang w:eastAsia="es-ES_tradnl"/>
              </w:rPr>
              <w:t>académicos</w:t>
            </w:r>
            <w:r w:rsidR="00D244DA" w:rsidRPr="00614CFA">
              <w:rPr>
                <w:rFonts w:eastAsia="Times New Roman" w:cstheme="minorHAnsi"/>
                <w:color w:val="FF0000"/>
                <w:sz w:val="22"/>
                <w:szCs w:val="22"/>
                <w:vertAlign w:val="superscript"/>
                <w:lang w:eastAsia="es-ES_tradnl"/>
              </w:rPr>
              <w:t>b</w:t>
            </w:r>
            <w:proofErr w:type="spellEnd"/>
          </w:p>
        </w:tc>
        <w:tc>
          <w:tcPr>
            <w:tcW w:w="1417" w:type="dxa"/>
            <w:shd w:val="clear" w:color="auto" w:fill="auto"/>
            <w:hideMark/>
          </w:tcPr>
          <w:p w14:paraId="5AB8A22B" w14:textId="77777777" w:rsidR="0050374B" w:rsidRPr="00614CFA" w:rsidRDefault="0050374B" w:rsidP="00D244DA">
            <w:pPr>
              <w:jc w:val="right"/>
              <w:rPr>
                <w:rFonts w:eastAsia="Times New Roman" w:cstheme="minorHAnsi"/>
                <w:sz w:val="22"/>
                <w:szCs w:val="22"/>
                <w:lang w:eastAsia="es-ES_tradnl"/>
              </w:rPr>
            </w:pPr>
            <w:r w:rsidRPr="00614CFA">
              <w:rPr>
                <w:rFonts w:eastAsia="Times New Roman" w:cstheme="minorHAnsi"/>
                <w:sz w:val="22"/>
                <w:szCs w:val="22"/>
                <w:lang w:eastAsia="es-ES_tradnl"/>
              </w:rPr>
              <w:t> </w:t>
            </w:r>
          </w:p>
        </w:tc>
      </w:tr>
      <w:tr w:rsidR="0050374B" w:rsidRPr="00614CFA" w14:paraId="334D841C" w14:textId="77777777" w:rsidTr="00A52C9F">
        <w:trPr>
          <w:trHeight w:val="20"/>
        </w:trPr>
        <w:tc>
          <w:tcPr>
            <w:tcW w:w="1168" w:type="dxa"/>
            <w:shd w:val="clear" w:color="auto" w:fill="auto"/>
            <w:hideMark/>
          </w:tcPr>
          <w:p w14:paraId="3A7467C4" w14:textId="77777777" w:rsidR="0050374B" w:rsidRPr="00614CFA" w:rsidRDefault="0050374B" w:rsidP="006F53BF">
            <w:pPr>
              <w:jc w:val="center"/>
              <w:rPr>
                <w:rFonts w:eastAsia="Times New Roman" w:cstheme="minorHAnsi"/>
                <w:sz w:val="22"/>
                <w:szCs w:val="22"/>
                <w:lang w:eastAsia="es-ES_tradnl"/>
              </w:rPr>
            </w:pPr>
            <w:r w:rsidRPr="00614CFA">
              <w:rPr>
                <w:rFonts w:eastAsia="Times New Roman" w:cstheme="minorHAnsi"/>
                <w:sz w:val="22"/>
                <w:szCs w:val="22"/>
                <w:lang w:eastAsia="es-ES_tradnl"/>
              </w:rPr>
              <w:t>37504</w:t>
            </w:r>
          </w:p>
        </w:tc>
        <w:tc>
          <w:tcPr>
            <w:tcW w:w="8325" w:type="dxa"/>
            <w:shd w:val="clear" w:color="auto" w:fill="auto"/>
            <w:hideMark/>
          </w:tcPr>
          <w:p w14:paraId="1EBDAF49" w14:textId="36ACBEC0" w:rsidR="0050374B" w:rsidRPr="00614CFA" w:rsidRDefault="0050374B" w:rsidP="006F53BF">
            <w:pPr>
              <w:jc w:val="both"/>
              <w:rPr>
                <w:rFonts w:eastAsia="Times New Roman" w:cstheme="minorHAnsi"/>
                <w:sz w:val="22"/>
                <w:szCs w:val="22"/>
                <w:lang w:eastAsia="es-ES_tradnl"/>
              </w:rPr>
            </w:pPr>
            <w:r w:rsidRPr="00614CFA">
              <w:rPr>
                <w:rFonts w:eastAsia="Times New Roman" w:cstheme="minorHAnsi"/>
                <w:sz w:val="22"/>
                <w:szCs w:val="22"/>
                <w:lang w:eastAsia="es-ES_tradnl"/>
              </w:rPr>
              <w:t xml:space="preserve">Viáticos nacionales para </w:t>
            </w:r>
            <w:proofErr w:type="spellStart"/>
            <w:r w:rsidRPr="00614CFA">
              <w:rPr>
                <w:rFonts w:eastAsia="Times New Roman" w:cstheme="minorHAnsi"/>
                <w:sz w:val="22"/>
                <w:szCs w:val="22"/>
                <w:lang w:eastAsia="es-ES_tradnl"/>
              </w:rPr>
              <w:t>administrativos</w:t>
            </w:r>
            <w:r w:rsidR="00D244DA" w:rsidRPr="00614CFA">
              <w:rPr>
                <w:rFonts w:eastAsia="Times New Roman" w:cstheme="minorHAnsi"/>
                <w:color w:val="FF0000"/>
                <w:sz w:val="22"/>
                <w:szCs w:val="22"/>
                <w:vertAlign w:val="superscript"/>
                <w:lang w:eastAsia="es-ES_tradnl"/>
              </w:rPr>
              <w:t>b</w:t>
            </w:r>
            <w:proofErr w:type="spellEnd"/>
          </w:p>
        </w:tc>
        <w:tc>
          <w:tcPr>
            <w:tcW w:w="1417" w:type="dxa"/>
            <w:shd w:val="clear" w:color="auto" w:fill="auto"/>
            <w:hideMark/>
          </w:tcPr>
          <w:p w14:paraId="6DFA3844" w14:textId="77777777" w:rsidR="0050374B" w:rsidRPr="00614CFA" w:rsidRDefault="0050374B" w:rsidP="00D244DA">
            <w:pPr>
              <w:jc w:val="right"/>
              <w:rPr>
                <w:rFonts w:eastAsia="Times New Roman" w:cstheme="minorHAnsi"/>
                <w:sz w:val="22"/>
                <w:szCs w:val="22"/>
                <w:lang w:eastAsia="es-ES_tradnl"/>
              </w:rPr>
            </w:pPr>
            <w:r w:rsidRPr="00614CFA">
              <w:rPr>
                <w:rFonts w:eastAsia="Times New Roman" w:cstheme="minorHAnsi"/>
                <w:sz w:val="22"/>
                <w:szCs w:val="22"/>
                <w:lang w:eastAsia="es-ES_tradnl"/>
              </w:rPr>
              <w:t> </w:t>
            </w:r>
          </w:p>
        </w:tc>
      </w:tr>
      <w:tr w:rsidR="0050374B" w:rsidRPr="00614CFA" w14:paraId="0870AF91" w14:textId="77777777" w:rsidTr="00A52C9F">
        <w:trPr>
          <w:trHeight w:val="20"/>
        </w:trPr>
        <w:tc>
          <w:tcPr>
            <w:tcW w:w="1168" w:type="dxa"/>
            <w:shd w:val="clear" w:color="auto" w:fill="auto"/>
            <w:hideMark/>
          </w:tcPr>
          <w:p w14:paraId="2F711104" w14:textId="77777777" w:rsidR="0050374B" w:rsidRPr="00614CFA" w:rsidRDefault="0050374B" w:rsidP="006F53BF">
            <w:pPr>
              <w:jc w:val="center"/>
              <w:rPr>
                <w:rFonts w:eastAsia="Times New Roman" w:cstheme="minorHAnsi"/>
                <w:sz w:val="22"/>
                <w:szCs w:val="22"/>
                <w:lang w:eastAsia="es-ES_tradnl"/>
              </w:rPr>
            </w:pPr>
            <w:r w:rsidRPr="00614CFA">
              <w:rPr>
                <w:rFonts w:eastAsia="Times New Roman" w:cstheme="minorHAnsi"/>
                <w:sz w:val="22"/>
                <w:szCs w:val="22"/>
                <w:lang w:eastAsia="es-ES_tradnl"/>
              </w:rPr>
              <w:t>39202</w:t>
            </w:r>
          </w:p>
        </w:tc>
        <w:tc>
          <w:tcPr>
            <w:tcW w:w="8325" w:type="dxa"/>
            <w:shd w:val="clear" w:color="auto" w:fill="auto"/>
            <w:hideMark/>
          </w:tcPr>
          <w:p w14:paraId="1FA689D1" w14:textId="77777777" w:rsidR="0050374B" w:rsidRPr="00614CFA" w:rsidRDefault="0050374B" w:rsidP="006F53BF">
            <w:pPr>
              <w:jc w:val="both"/>
              <w:rPr>
                <w:rFonts w:eastAsia="Times New Roman" w:cstheme="minorHAnsi"/>
                <w:sz w:val="22"/>
                <w:szCs w:val="22"/>
                <w:lang w:eastAsia="es-ES_tradnl"/>
              </w:rPr>
            </w:pPr>
            <w:r w:rsidRPr="00614CFA">
              <w:rPr>
                <w:rFonts w:eastAsia="Times New Roman" w:cstheme="minorHAnsi"/>
                <w:sz w:val="22"/>
                <w:szCs w:val="22"/>
                <w:lang w:eastAsia="es-ES_tradnl"/>
              </w:rPr>
              <w:t>Otros impuestos y derechos</w:t>
            </w:r>
          </w:p>
        </w:tc>
        <w:tc>
          <w:tcPr>
            <w:tcW w:w="1417" w:type="dxa"/>
            <w:shd w:val="clear" w:color="auto" w:fill="auto"/>
            <w:hideMark/>
          </w:tcPr>
          <w:p w14:paraId="5301D5B7" w14:textId="77777777" w:rsidR="0050374B" w:rsidRPr="00614CFA" w:rsidRDefault="0050374B" w:rsidP="00D244DA">
            <w:pPr>
              <w:jc w:val="right"/>
              <w:rPr>
                <w:rFonts w:eastAsia="Times New Roman" w:cstheme="minorHAnsi"/>
                <w:sz w:val="22"/>
                <w:szCs w:val="22"/>
                <w:lang w:eastAsia="es-ES_tradnl"/>
              </w:rPr>
            </w:pPr>
            <w:r w:rsidRPr="00614CFA">
              <w:rPr>
                <w:rFonts w:eastAsia="Times New Roman" w:cstheme="minorHAnsi"/>
                <w:sz w:val="22"/>
                <w:szCs w:val="22"/>
                <w:lang w:eastAsia="es-ES_tradnl"/>
              </w:rPr>
              <w:t> </w:t>
            </w:r>
          </w:p>
        </w:tc>
      </w:tr>
      <w:tr w:rsidR="0050374B" w:rsidRPr="00614CFA" w14:paraId="454C6F46" w14:textId="77777777" w:rsidTr="00A52C9F">
        <w:trPr>
          <w:trHeight w:val="20"/>
        </w:trPr>
        <w:tc>
          <w:tcPr>
            <w:tcW w:w="1168" w:type="dxa"/>
            <w:shd w:val="clear" w:color="auto" w:fill="auto"/>
            <w:hideMark/>
          </w:tcPr>
          <w:p w14:paraId="1039935F" w14:textId="77777777" w:rsidR="0050374B" w:rsidRPr="00614CFA" w:rsidRDefault="0050374B" w:rsidP="006F53BF">
            <w:pPr>
              <w:jc w:val="center"/>
              <w:rPr>
                <w:rFonts w:eastAsia="Times New Roman" w:cstheme="minorHAnsi"/>
                <w:sz w:val="22"/>
                <w:szCs w:val="22"/>
                <w:lang w:eastAsia="es-ES_tradnl"/>
              </w:rPr>
            </w:pPr>
            <w:r w:rsidRPr="00614CFA">
              <w:rPr>
                <w:rFonts w:eastAsia="Times New Roman" w:cstheme="minorHAnsi"/>
                <w:sz w:val="22"/>
                <w:szCs w:val="22"/>
                <w:lang w:eastAsia="es-ES_tradnl"/>
              </w:rPr>
              <w:t> </w:t>
            </w:r>
          </w:p>
        </w:tc>
        <w:tc>
          <w:tcPr>
            <w:tcW w:w="8325" w:type="dxa"/>
            <w:shd w:val="clear" w:color="auto" w:fill="auto"/>
            <w:hideMark/>
          </w:tcPr>
          <w:p w14:paraId="0BD7642E" w14:textId="77777777" w:rsidR="0050374B" w:rsidRPr="00614CFA" w:rsidRDefault="0050374B" w:rsidP="006F53BF">
            <w:pPr>
              <w:jc w:val="right"/>
              <w:rPr>
                <w:rFonts w:eastAsia="Times New Roman" w:cstheme="minorHAnsi"/>
                <w:sz w:val="22"/>
                <w:szCs w:val="22"/>
                <w:lang w:eastAsia="es-ES_tradnl"/>
              </w:rPr>
            </w:pPr>
            <w:r w:rsidRPr="00614CFA">
              <w:rPr>
                <w:rFonts w:eastAsia="Times New Roman" w:cstheme="minorHAnsi"/>
                <w:b/>
                <w:bCs/>
                <w:sz w:val="22"/>
                <w:szCs w:val="22"/>
                <w:lang w:eastAsia="es-ES_tradnl"/>
              </w:rPr>
              <w:t>TOTAL</w:t>
            </w:r>
          </w:p>
        </w:tc>
        <w:tc>
          <w:tcPr>
            <w:tcW w:w="1417" w:type="dxa"/>
            <w:shd w:val="clear" w:color="auto" w:fill="auto"/>
            <w:hideMark/>
          </w:tcPr>
          <w:p w14:paraId="612AE2D2" w14:textId="18F52BEB" w:rsidR="0050374B" w:rsidRPr="00614CFA" w:rsidRDefault="0050374B" w:rsidP="00D244DA">
            <w:pPr>
              <w:jc w:val="right"/>
              <w:rPr>
                <w:rFonts w:eastAsia="Times New Roman" w:cstheme="minorHAnsi"/>
                <w:sz w:val="22"/>
                <w:szCs w:val="22"/>
                <w:lang w:eastAsia="es-ES_tradnl"/>
              </w:rPr>
            </w:pPr>
            <w:r w:rsidRPr="00614CFA">
              <w:rPr>
                <w:rFonts w:eastAsia="Times New Roman" w:cstheme="minorHAnsi"/>
                <w:sz w:val="22"/>
                <w:szCs w:val="22"/>
                <w:lang w:eastAsia="es-ES_tradnl"/>
              </w:rPr>
              <w:t xml:space="preserve"> $</w:t>
            </w:r>
          </w:p>
        </w:tc>
      </w:tr>
    </w:tbl>
    <w:p w14:paraId="78D84C96" w14:textId="00303F3B" w:rsidR="0050374B" w:rsidRPr="006F53BF" w:rsidRDefault="00D244DA" w:rsidP="0050374B">
      <w:pPr>
        <w:rPr>
          <w:sz w:val="16"/>
          <w:szCs w:val="16"/>
        </w:rPr>
      </w:pPr>
      <w:r>
        <w:rPr>
          <w:color w:val="FF0000"/>
          <w:sz w:val="16"/>
          <w:szCs w:val="16"/>
          <w:vertAlign w:val="superscript"/>
        </w:rPr>
        <w:t>a</w:t>
      </w:r>
      <w:r w:rsidR="0050374B" w:rsidRPr="006F53BF">
        <w:rPr>
          <w:sz w:val="16"/>
          <w:szCs w:val="16"/>
        </w:rPr>
        <w:t xml:space="preserve"> Podrá ser hasta </w:t>
      </w:r>
      <w:r w:rsidR="00EB17C1" w:rsidRPr="006F53BF">
        <w:rPr>
          <w:sz w:val="16"/>
          <w:szCs w:val="16"/>
        </w:rPr>
        <w:t>30% del monto total solicitado y en su momento autorizado.</w:t>
      </w:r>
    </w:p>
    <w:p w14:paraId="7810C499" w14:textId="7EB6C661" w:rsidR="00EB17C1" w:rsidRPr="006F53BF" w:rsidRDefault="00D244DA" w:rsidP="0050374B">
      <w:pPr>
        <w:rPr>
          <w:sz w:val="16"/>
          <w:szCs w:val="16"/>
        </w:rPr>
      </w:pPr>
      <w:proofErr w:type="gramStart"/>
      <w:r>
        <w:rPr>
          <w:color w:val="FF0000"/>
          <w:sz w:val="16"/>
          <w:szCs w:val="16"/>
          <w:vertAlign w:val="superscript"/>
        </w:rPr>
        <w:t>b</w:t>
      </w:r>
      <w:r w:rsidR="00EB17C1" w:rsidRPr="006F53BF">
        <w:rPr>
          <w:color w:val="FF0000"/>
          <w:sz w:val="16"/>
          <w:szCs w:val="16"/>
          <w:vertAlign w:val="superscript"/>
        </w:rPr>
        <w:t xml:space="preserve"> </w:t>
      </w:r>
      <w:r w:rsidRPr="00D244DA">
        <w:rPr>
          <w:color w:val="FF0000"/>
          <w:sz w:val="16"/>
          <w:szCs w:val="16"/>
        </w:rPr>
        <w:t xml:space="preserve"> </w:t>
      </w:r>
      <w:r w:rsidR="00EB17C1" w:rsidRPr="006F53BF">
        <w:rPr>
          <w:sz w:val="16"/>
          <w:szCs w:val="16"/>
        </w:rPr>
        <w:t>La</w:t>
      </w:r>
      <w:proofErr w:type="gramEnd"/>
      <w:r w:rsidR="00EB17C1" w:rsidRPr="006F53BF">
        <w:rPr>
          <w:sz w:val="16"/>
          <w:szCs w:val="16"/>
        </w:rPr>
        <w:t xml:space="preserve"> suma</w:t>
      </w:r>
      <w:r w:rsidR="006F53BF" w:rsidRPr="006F53BF">
        <w:rPr>
          <w:sz w:val="16"/>
          <w:szCs w:val="16"/>
        </w:rPr>
        <w:t xml:space="preserve"> de estas partidas</w:t>
      </w:r>
      <w:r w:rsidR="00EB17C1" w:rsidRPr="006F53BF">
        <w:rPr>
          <w:sz w:val="16"/>
          <w:szCs w:val="16"/>
        </w:rPr>
        <w:t xml:space="preserve"> podrá ser hasta 40% del presupuesto total solicitado y en su momento autorizado, pero en caso de incluir a prestadores(as) de servicio social registrados(as) en el Departamento de Servicio Social podrá ser hasta de 50%</w:t>
      </w:r>
      <w:r w:rsidR="006F53BF" w:rsidRPr="006F53BF">
        <w:rPr>
          <w:sz w:val="16"/>
          <w:szCs w:val="16"/>
        </w:rPr>
        <w:t>.</w:t>
      </w:r>
    </w:p>
    <w:p w14:paraId="0B4E1662" w14:textId="47A421F0" w:rsidR="00EB17C1" w:rsidRDefault="00D244DA" w:rsidP="0050374B">
      <w:r w:rsidRPr="00D244DA">
        <w:rPr>
          <w:color w:val="FF0000"/>
          <w:sz w:val="16"/>
          <w:szCs w:val="16"/>
          <w:vertAlign w:val="superscript"/>
        </w:rPr>
        <w:t>c</w:t>
      </w:r>
      <w:r>
        <w:rPr>
          <w:sz w:val="16"/>
          <w:szCs w:val="16"/>
        </w:rPr>
        <w:t xml:space="preserve"> </w:t>
      </w:r>
      <w:r w:rsidR="006F53BF" w:rsidRPr="006F53BF">
        <w:rPr>
          <w:sz w:val="16"/>
          <w:szCs w:val="16"/>
        </w:rPr>
        <w:t>Únicamente se autorizará mantenimiento menor a vehículos oficiales (afinación, servicio de lubricación y servicios de vulcanizadora).</w:t>
      </w:r>
    </w:p>
    <w:sectPr w:rsidR="00EB17C1" w:rsidSect="0050374B">
      <w:headerReference w:type="default" r:id="rId10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02A98F" w14:textId="77777777" w:rsidR="00F10C76" w:rsidRDefault="00F10C76" w:rsidP="009A6322">
      <w:r>
        <w:separator/>
      </w:r>
    </w:p>
  </w:endnote>
  <w:endnote w:type="continuationSeparator" w:id="0">
    <w:p w14:paraId="47E5A284" w14:textId="77777777" w:rsidR="00F10C76" w:rsidRDefault="00F10C76" w:rsidP="009A6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hnschrift Ligh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56D23F" w14:textId="77777777" w:rsidR="00F10C76" w:rsidRDefault="00F10C76" w:rsidP="009A6322">
      <w:r>
        <w:separator/>
      </w:r>
    </w:p>
  </w:footnote>
  <w:footnote w:type="continuationSeparator" w:id="0">
    <w:p w14:paraId="3191BCCD" w14:textId="77777777" w:rsidR="00F10C76" w:rsidRDefault="00F10C76" w:rsidP="009A6322">
      <w:r>
        <w:continuationSeparator/>
      </w:r>
    </w:p>
  </w:footnote>
  <w:footnote w:id="1">
    <w:p w14:paraId="003AD7A6" w14:textId="74AE5B1F" w:rsidR="00C52BEA" w:rsidRPr="00C52BEA" w:rsidRDefault="00C52BEA" w:rsidP="00C52BEA">
      <w:r>
        <w:rPr>
          <w:rStyle w:val="FootnoteReference"/>
        </w:rPr>
        <w:footnoteRef/>
      </w:r>
      <w:r>
        <w:t xml:space="preserve"> </w:t>
      </w:r>
      <w:r>
        <w:rPr>
          <w:sz w:val="20"/>
          <w:szCs w:val="20"/>
        </w:rPr>
        <w:t>L</w:t>
      </w:r>
      <w:r w:rsidRPr="009A6322">
        <w:rPr>
          <w:sz w:val="20"/>
          <w:szCs w:val="20"/>
        </w:rPr>
        <w:t>a convocatoria establece que deberá hacerse una justificación puntual de cada una de las partidas solicitadas</w:t>
      </w:r>
      <w:r>
        <w:rPr>
          <w:sz w:val="20"/>
          <w:szCs w:val="20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158" w:type="dxa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593"/>
      <w:gridCol w:w="5765"/>
      <w:gridCol w:w="1800"/>
    </w:tblGrid>
    <w:tr w:rsidR="009A6322" w:rsidRPr="009A6322" w14:paraId="7D6F5E4A" w14:textId="77777777" w:rsidTr="009410FF">
      <w:trPr>
        <w:cantSplit/>
        <w:trHeight w:val="1333"/>
        <w:jc w:val="center"/>
      </w:trPr>
      <w:tc>
        <w:tcPr>
          <w:tcW w:w="1593" w:type="dxa"/>
          <w:vAlign w:val="center"/>
        </w:tcPr>
        <w:p w14:paraId="6E7F5F73" w14:textId="77777777" w:rsidR="009A6322" w:rsidRPr="009A6322" w:rsidRDefault="009A6322" w:rsidP="009A6322">
          <w:pPr>
            <w:rPr>
              <w:rFonts w:ascii="Times New Roman" w:eastAsia="Times New Roman" w:hAnsi="Times New Roman" w:cs="Times New Roman"/>
              <w:lang w:val="es-ES" w:eastAsia="es-ES"/>
            </w:rPr>
          </w:pPr>
          <w:r w:rsidRPr="009A6322">
            <w:rPr>
              <w:rFonts w:ascii="Times New Roman" w:eastAsia="Times New Roman" w:hAnsi="Times New Roman" w:cs="Times New Roman"/>
              <w:noProof/>
              <w:lang w:val="es-ES" w:eastAsia="es-ES"/>
            </w:rPr>
            <w:drawing>
              <wp:inline distT="0" distB="0" distL="0" distR="0" wp14:anchorId="34814661" wp14:editId="5E75B6B3">
                <wp:extent cx="897255" cy="768350"/>
                <wp:effectExtent l="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7255" cy="768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65" w:type="dxa"/>
          <w:vAlign w:val="center"/>
        </w:tcPr>
        <w:p w14:paraId="277DBEC2" w14:textId="77777777" w:rsidR="009A6322" w:rsidRPr="009A6322" w:rsidRDefault="009A6322" w:rsidP="009A6322">
          <w:pPr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  <w:lang w:eastAsia="es-ES"/>
            </w:rPr>
          </w:pPr>
          <w:r w:rsidRPr="009A6322">
            <w:rPr>
              <w:rFonts w:ascii="Times New Roman" w:eastAsia="Times New Roman" w:hAnsi="Times New Roman" w:cs="Times New Roman"/>
              <w:b/>
              <w:sz w:val="28"/>
              <w:szCs w:val="28"/>
              <w:lang w:eastAsia="es-ES"/>
            </w:rPr>
            <w:t>UNIVERSIDAD AUTÓNOMA CHAPINGO</w:t>
          </w:r>
        </w:p>
        <w:p w14:paraId="1E0BD53F" w14:textId="77777777" w:rsidR="009A6322" w:rsidRPr="009A6322" w:rsidRDefault="009A6322" w:rsidP="009A6322">
          <w:pPr>
            <w:jc w:val="center"/>
            <w:rPr>
              <w:rFonts w:ascii="Arial" w:eastAsia="Times New Roman" w:hAnsi="Arial" w:cs="Arial"/>
              <w:b/>
              <w:sz w:val="18"/>
              <w:szCs w:val="18"/>
              <w:lang w:eastAsia="es-ES"/>
            </w:rPr>
          </w:pPr>
          <w:r w:rsidRPr="009A6322">
            <w:rPr>
              <w:rFonts w:ascii="Arial" w:eastAsia="Times New Roman" w:hAnsi="Arial" w:cs="Arial"/>
              <w:b/>
              <w:sz w:val="18"/>
              <w:szCs w:val="18"/>
              <w:lang w:val="es-ES" w:eastAsia="es-ES"/>
            </w:rPr>
            <w:t>DIRECCIÓN DE DIFUSIÓN CULTURAL Y SERVICIO</w:t>
          </w:r>
        </w:p>
        <w:p w14:paraId="47009147" w14:textId="77777777" w:rsidR="009A6322" w:rsidRPr="009A6322" w:rsidRDefault="009A6322" w:rsidP="009A6322">
          <w:pPr>
            <w:jc w:val="center"/>
            <w:rPr>
              <w:rFonts w:ascii="Arial" w:eastAsia="Times New Roman" w:hAnsi="Arial" w:cs="Arial"/>
              <w:b/>
              <w:sz w:val="22"/>
              <w:szCs w:val="22"/>
              <w:lang w:eastAsia="es-ES"/>
            </w:rPr>
          </w:pPr>
          <w:r w:rsidRPr="009A6322">
            <w:rPr>
              <w:rFonts w:ascii="Arial" w:eastAsia="Times New Roman" w:hAnsi="Arial" w:cs="Arial"/>
              <w:b/>
              <w:sz w:val="18"/>
              <w:szCs w:val="18"/>
              <w:lang w:eastAsia="es-ES"/>
            </w:rPr>
            <w:t>SUBDIRECCIÓN DE SERVICIO Y EXTENSIÓN</w:t>
          </w:r>
        </w:p>
        <w:p w14:paraId="7BD21DE4" w14:textId="77777777" w:rsidR="009A6322" w:rsidRPr="009A6322" w:rsidRDefault="009A6322" w:rsidP="009A6322">
          <w:pPr>
            <w:jc w:val="center"/>
            <w:rPr>
              <w:rFonts w:ascii="Arial" w:eastAsia="Times New Roman" w:hAnsi="Arial" w:cs="Arial"/>
              <w:b/>
              <w:color w:val="000080"/>
              <w:sz w:val="18"/>
              <w:szCs w:val="18"/>
              <w:lang w:eastAsia="es-ES"/>
            </w:rPr>
          </w:pPr>
          <w:r w:rsidRPr="009A6322">
            <w:rPr>
              <w:rFonts w:ascii="Arial" w:eastAsia="Times New Roman" w:hAnsi="Arial" w:cs="Arial"/>
              <w:b/>
              <w:color w:val="000080"/>
              <w:sz w:val="18"/>
              <w:szCs w:val="18"/>
              <w:lang w:eastAsia="es-ES"/>
            </w:rPr>
            <w:t>COMITÉ DE SERVICIO UNIVERSITARIO</w:t>
          </w:r>
        </w:p>
        <w:p w14:paraId="46D1B082" w14:textId="77777777" w:rsidR="009A6322" w:rsidRPr="009A6322" w:rsidRDefault="009A6322" w:rsidP="009A6322">
          <w:pPr>
            <w:jc w:val="center"/>
            <w:rPr>
              <w:rFonts w:ascii="Times New Roman" w:eastAsia="Times New Roman" w:hAnsi="Times New Roman" w:cs="Times New Roman"/>
              <w:b/>
              <w:i/>
              <w:sz w:val="18"/>
              <w:szCs w:val="18"/>
              <w:lang w:val="es-ES" w:eastAsia="es-ES"/>
            </w:rPr>
          </w:pPr>
          <w:r w:rsidRPr="009A6322">
            <w:rPr>
              <w:rFonts w:ascii="Arial" w:eastAsia="Times New Roman" w:hAnsi="Arial" w:cs="Arial"/>
              <w:b/>
              <w:i/>
              <w:sz w:val="18"/>
              <w:szCs w:val="18"/>
              <w:lang w:val="es-ES" w:eastAsia="es-ES"/>
            </w:rPr>
            <w:t>Enseñar la explotación de la tierra, no la del hombre</w:t>
          </w:r>
        </w:p>
      </w:tc>
      <w:tc>
        <w:tcPr>
          <w:tcW w:w="1800" w:type="dxa"/>
          <w:vAlign w:val="center"/>
        </w:tcPr>
        <w:p w14:paraId="756D4EA7" w14:textId="77777777" w:rsidR="009A6322" w:rsidRPr="009A6322" w:rsidRDefault="009A6322" w:rsidP="009A6322">
          <w:pPr>
            <w:jc w:val="center"/>
            <w:rPr>
              <w:rFonts w:ascii="Times New Roman" w:eastAsia="Times New Roman" w:hAnsi="Times New Roman" w:cs="Times New Roman"/>
              <w:b/>
              <w:lang w:val="es-ES" w:eastAsia="es-ES"/>
            </w:rPr>
          </w:pPr>
          <w:r w:rsidRPr="009A6322">
            <w:rPr>
              <w:rFonts w:ascii="Times New Roman" w:eastAsia="Times New Roman" w:hAnsi="Times New Roman" w:cs="Times New Roman"/>
              <w:b/>
              <w:noProof/>
              <w:lang w:val="es-ES" w:eastAsia="es-ES"/>
            </w:rPr>
            <w:drawing>
              <wp:inline distT="0" distB="0" distL="0" distR="0" wp14:anchorId="64EEEB75" wp14:editId="3CCBE010">
                <wp:extent cx="868680" cy="597610"/>
                <wp:effectExtent l="0" t="0" r="7620" b="0"/>
                <wp:docPr id="3" name="Picture 3" descr="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3" descr="Logo&#10;&#10;Description automatically generated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76408" cy="60292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2BB005E8" w14:textId="77777777" w:rsidR="009A6322" w:rsidRPr="009A6322" w:rsidRDefault="009A6322">
    <w:pPr>
      <w:pStyle w:val="Head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8A5A54"/>
    <w:multiLevelType w:val="hybridMultilevel"/>
    <w:tmpl w:val="DB40C9FC"/>
    <w:lvl w:ilvl="0" w:tplc="8F66B7C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5F26BC"/>
    <w:multiLevelType w:val="hybridMultilevel"/>
    <w:tmpl w:val="D918F004"/>
    <w:lvl w:ilvl="0" w:tplc="EC0E93F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1636522">
    <w:abstractNumId w:val="0"/>
  </w:num>
  <w:num w:numId="2" w16cid:durableId="6407667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74B"/>
    <w:rsid w:val="0007151B"/>
    <w:rsid w:val="001347EC"/>
    <w:rsid w:val="0050374B"/>
    <w:rsid w:val="00614CFA"/>
    <w:rsid w:val="006F53BF"/>
    <w:rsid w:val="009A6322"/>
    <w:rsid w:val="009D7CED"/>
    <w:rsid w:val="00A52C9F"/>
    <w:rsid w:val="00C52BEA"/>
    <w:rsid w:val="00D244DA"/>
    <w:rsid w:val="00EB17C1"/>
    <w:rsid w:val="00F10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BD6059"/>
  <w15:chartTrackingRefBased/>
  <w15:docId w15:val="{89E6EC71-B5F9-4D56-985E-9AD754A70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374B"/>
    <w:pPr>
      <w:spacing w:after="0" w:line="240" w:lineRule="auto"/>
    </w:pPr>
    <w:rPr>
      <w:sz w:val="24"/>
      <w:szCs w:val="24"/>
      <w:lang w:val="es-ES_trad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037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0374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A632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6322"/>
    <w:rPr>
      <w:sz w:val="24"/>
      <w:szCs w:val="24"/>
      <w:lang w:val="es-ES_tradnl"/>
    </w:rPr>
  </w:style>
  <w:style w:type="paragraph" w:styleId="Footer">
    <w:name w:val="footer"/>
    <w:basedOn w:val="Normal"/>
    <w:link w:val="FooterChar"/>
    <w:uiPriority w:val="99"/>
    <w:unhideWhenUsed/>
    <w:rsid w:val="009A632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6322"/>
    <w:rPr>
      <w:sz w:val="24"/>
      <w:szCs w:val="24"/>
      <w:lang w:val="es-ES_tradnl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A632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A6322"/>
    <w:rPr>
      <w:sz w:val="20"/>
      <w:szCs w:val="20"/>
      <w:lang w:val="es-ES_tradnl"/>
    </w:rPr>
  </w:style>
  <w:style w:type="character" w:styleId="FootnoteReference">
    <w:name w:val="footnote reference"/>
    <w:basedOn w:val="DefaultParagraphFont"/>
    <w:uiPriority w:val="99"/>
    <w:semiHidden/>
    <w:unhideWhenUsed/>
    <w:rsid w:val="009A632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98514E572114743B31CA906AE43BEF6" ma:contentTypeVersion="16" ma:contentTypeDescription="Crear nuevo documento." ma:contentTypeScope="" ma:versionID="84e992526f518c42eef3a1b013cfd517">
  <xsd:schema xmlns:xsd="http://www.w3.org/2001/XMLSchema" xmlns:xs="http://www.w3.org/2001/XMLSchema" xmlns:p="http://schemas.microsoft.com/office/2006/metadata/properties" xmlns:ns2="c1018dff-b969-4f66-b7e2-5ff4be2d9c1d" xmlns:ns3="290c195b-1e8a-49cf-b92e-a054cadcc946" targetNamespace="http://schemas.microsoft.com/office/2006/metadata/properties" ma:root="true" ma:fieldsID="42381d9198f0b366bce4458562a85bf8" ns2:_="" ns3:_="">
    <xsd:import namespace="c1018dff-b969-4f66-b7e2-5ff4be2d9c1d"/>
    <xsd:import namespace="290c195b-1e8a-49cf-b92e-a054cadcc9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018dff-b969-4f66-b7e2-5ff4be2d9c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Etiquetas de imagen" ma:readOnly="false" ma:fieldId="{5cf76f15-5ced-4ddc-b409-7134ff3c332f}" ma:taxonomyMulti="true" ma:sspId="c343e63c-13ba-4948-8556-c7876d90eb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c195b-1e8a-49cf-b92e-a054cadcc946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4f170a7-29f8-420e-949c-1baac152f016}" ma:internalName="TaxCatchAll" ma:showField="CatchAllData" ma:web="290c195b-1e8a-49cf-b92e-a054cadcc9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6DD046F-6608-4BAC-996D-39C658EC727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48149A-0CB5-4CC6-91A3-96266819B00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A79A397-E8D6-4C5A-8EDB-3B9FB9C0D9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018dff-b969-4f66-b7e2-5ff4be2d9c1d"/>
    <ds:schemaRef ds:uri="290c195b-1e8a-49cf-b92e-a054cadcc9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530</Words>
  <Characters>3026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 RAMIREZ CERON</dc:creator>
  <cp:keywords/>
  <dc:description/>
  <cp:lastModifiedBy>ANGEL PITA DUQUE</cp:lastModifiedBy>
  <cp:revision>3</cp:revision>
  <dcterms:created xsi:type="dcterms:W3CDTF">2023-02-28T22:10:00Z</dcterms:created>
  <dcterms:modified xsi:type="dcterms:W3CDTF">2023-02-28T22:11:00Z</dcterms:modified>
</cp:coreProperties>
</file>